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A97E9" w14:textId="45E1B0F0" w:rsidR="002328C7" w:rsidRPr="008B5840" w:rsidRDefault="002328C7" w:rsidP="007E1CE4">
      <w:pPr>
        <w:jc w:val="center"/>
        <w:rPr>
          <w:rFonts w:ascii="Times New Roman" w:hAnsi="Times New Roman"/>
          <w:b/>
          <w:sz w:val="24"/>
          <w:szCs w:val="24"/>
        </w:rPr>
      </w:pPr>
      <w:r w:rsidRPr="008B5840">
        <w:rPr>
          <w:rFonts w:ascii="Times New Roman" w:hAnsi="Times New Roman"/>
          <w:b/>
          <w:sz w:val="24"/>
          <w:szCs w:val="24"/>
        </w:rPr>
        <w:t xml:space="preserve">TEKNİK </w:t>
      </w:r>
      <w:r w:rsidR="007E1CE4" w:rsidRPr="008B5840">
        <w:rPr>
          <w:rFonts w:ascii="Times New Roman" w:hAnsi="Times New Roman"/>
          <w:b/>
          <w:sz w:val="24"/>
          <w:szCs w:val="24"/>
        </w:rPr>
        <w:t>VE</w:t>
      </w:r>
      <w:r w:rsidRPr="008B5840">
        <w:rPr>
          <w:rFonts w:ascii="Times New Roman" w:hAnsi="Times New Roman"/>
          <w:b/>
          <w:sz w:val="24"/>
          <w:szCs w:val="24"/>
        </w:rPr>
        <w:t xml:space="preserve"> İDARİ ŞARTNAME</w:t>
      </w:r>
    </w:p>
    <w:p w14:paraId="0D229B24" w14:textId="38CE0931" w:rsidR="002328C7" w:rsidRPr="008B5840" w:rsidRDefault="00990CFE" w:rsidP="007E1CE4">
      <w:pPr>
        <w:jc w:val="center"/>
        <w:rPr>
          <w:rFonts w:ascii="Times New Roman" w:hAnsi="Times New Roman"/>
          <w:b/>
          <w:sz w:val="24"/>
          <w:szCs w:val="24"/>
        </w:rPr>
      </w:pPr>
      <w:r w:rsidRPr="00807E57">
        <w:rPr>
          <w:rFonts w:ascii="Times New Roman" w:hAnsi="Times New Roman"/>
          <w:b/>
          <w:sz w:val="24"/>
          <w:szCs w:val="24"/>
          <w:highlight w:val="yellow"/>
        </w:rPr>
        <w:t>(</w:t>
      </w:r>
      <w:r w:rsidR="00807E57" w:rsidRPr="00807E57">
        <w:rPr>
          <w:rFonts w:ascii="Times New Roman" w:hAnsi="Times New Roman"/>
          <w:b/>
          <w:sz w:val="24"/>
          <w:szCs w:val="24"/>
          <w:highlight w:val="yellow"/>
        </w:rPr>
        <w:t xml:space="preserve">Proje Adı </w:t>
      </w:r>
      <w:r w:rsidR="0078459F">
        <w:rPr>
          <w:rFonts w:ascii="Times New Roman" w:hAnsi="Times New Roman"/>
          <w:b/>
          <w:sz w:val="24"/>
          <w:szCs w:val="24"/>
          <w:highlight w:val="yellow"/>
        </w:rPr>
        <w:t>Yazılmalıdır</w:t>
      </w:r>
      <w:r w:rsidRPr="00807E57">
        <w:rPr>
          <w:rFonts w:ascii="Times New Roman" w:hAnsi="Times New Roman"/>
          <w:b/>
          <w:sz w:val="24"/>
          <w:szCs w:val="24"/>
          <w:highlight w:val="yellow"/>
        </w:rPr>
        <w:t>)</w:t>
      </w:r>
    </w:p>
    <w:p w14:paraId="03A67139" w14:textId="77777777" w:rsidR="002328C7" w:rsidRPr="008B5840" w:rsidRDefault="002328C7" w:rsidP="007E1CE4">
      <w:pPr>
        <w:jc w:val="both"/>
        <w:rPr>
          <w:rFonts w:ascii="Times New Roman" w:hAnsi="Times New Roman"/>
          <w:sz w:val="24"/>
          <w:szCs w:val="24"/>
        </w:rPr>
      </w:pPr>
      <w:r w:rsidRPr="008B5840">
        <w:rPr>
          <w:rFonts w:ascii="Times New Roman" w:hAnsi="Times New Roman"/>
          <w:b/>
          <w:sz w:val="24"/>
          <w:szCs w:val="24"/>
        </w:rPr>
        <w:t>Madde 1.</w:t>
      </w:r>
      <w:r w:rsidRPr="008B5840">
        <w:rPr>
          <w:rFonts w:ascii="Times New Roman" w:hAnsi="Times New Roman"/>
          <w:sz w:val="24"/>
          <w:szCs w:val="24"/>
        </w:rPr>
        <w:t xml:space="preserve"> Tanımlar: </w:t>
      </w:r>
    </w:p>
    <w:p w14:paraId="23525394" w14:textId="77777777" w:rsidR="002328C7" w:rsidRPr="008B5840" w:rsidRDefault="002328C7" w:rsidP="00460199">
      <w:pPr>
        <w:spacing w:after="0"/>
        <w:jc w:val="both"/>
        <w:rPr>
          <w:rFonts w:ascii="Times New Roman" w:hAnsi="Times New Roman"/>
          <w:sz w:val="24"/>
          <w:szCs w:val="24"/>
        </w:rPr>
      </w:pPr>
      <w:r w:rsidRPr="008B5840">
        <w:rPr>
          <w:rFonts w:ascii="Times New Roman" w:hAnsi="Times New Roman"/>
          <w:sz w:val="24"/>
          <w:szCs w:val="24"/>
        </w:rPr>
        <w:t>Bu şartnamede geçen ibarelerden;</w:t>
      </w:r>
    </w:p>
    <w:p w14:paraId="285D0D43" w14:textId="77777777" w:rsidR="002328C7" w:rsidRPr="008B5840" w:rsidRDefault="002328C7" w:rsidP="00460199">
      <w:pPr>
        <w:spacing w:after="0"/>
        <w:jc w:val="both"/>
        <w:rPr>
          <w:rFonts w:ascii="Times New Roman" w:hAnsi="Times New Roman"/>
          <w:sz w:val="24"/>
          <w:szCs w:val="24"/>
        </w:rPr>
      </w:pPr>
      <w:r w:rsidRPr="008B5840">
        <w:rPr>
          <w:rFonts w:ascii="Times New Roman" w:hAnsi="Times New Roman"/>
          <w:b/>
          <w:sz w:val="24"/>
          <w:szCs w:val="24"/>
        </w:rPr>
        <w:t>Ajans</w:t>
      </w:r>
      <w:r w:rsidR="000E2301" w:rsidRPr="008B5840">
        <w:rPr>
          <w:rFonts w:ascii="Times New Roman" w:hAnsi="Times New Roman"/>
          <w:b/>
          <w:sz w:val="24"/>
          <w:szCs w:val="24"/>
        </w:rPr>
        <w:t>:</w:t>
      </w:r>
      <w:r w:rsidRPr="008B5840">
        <w:rPr>
          <w:rFonts w:ascii="Times New Roman" w:hAnsi="Times New Roman"/>
          <w:sz w:val="24"/>
          <w:szCs w:val="24"/>
        </w:rPr>
        <w:t xml:space="preserve"> Kuzeydoğu Anadolu Kalkınma Ajansını,</w:t>
      </w:r>
    </w:p>
    <w:p w14:paraId="14D29B89" w14:textId="77777777" w:rsidR="002328C7" w:rsidRPr="008B5840" w:rsidRDefault="002328C7" w:rsidP="00460199">
      <w:pPr>
        <w:spacing w:after="0"/>
        <w:jc w:val="both"/>
        <w:rPr>
          <w:rFonts w:ascii="Times New Roman" w:hAnsi="Times New Roman"/>
          <w:sz w:val="24"/>
          <w:szCs w:val="24"/>
        </w:rPr>
      </w:pPr>
      <w:r w:rsidRPr="008B5840">
        <w:rPr>
          <w:rFonts w:ascii="Times New Roman" w:hAnsi="Times New Roman"/>
          <w:b/>
          <w:sz w:val="24"/>
          <w:szCs w:val="24"/>
        </w:rPr>
        <w:t>Yararlanıcı:</w:t>
      </w:r>
      <w:r w:rsidRPr="008B5840">
        <w:rPr>
          <w:rFonts w:ascii="Times New Roman" w:hAnsi="Times New Roman"/>
          <w:sz w:val="24"/>
          <w:szCs w:val="24"/>
        </w:rPr>
        <w:t xml:space="preserve"> Kalkınma Ajansının Teknik Destek Programı kapsamında Ajanstan destek almaya hak kazanan gerçek veya tüzel kişileri,</w:t>
      </w:r>
    </w:p>
    <w:p w14:paraId="6EA5823A" w14:textId="77777777" w:rsidR="002328C7" w:rsidRPr="008B5840" w:rsidRDefault="002328C7" w:rsidP="00460199">
      <w:pPr>
        <w:spacing w:after="0"/>
        <w:jc w:val="both"/>
        <w:rPr>
          <w:rFonts w:ascii="Times New Roman" w:hAnsi="Times New Roman"/>
          <w:sz w:val="24"/>
          <w:szCs w:val="24"/>
        </w:rPr>
      </w:pPr>
      <w:r w:rsidRPr="008B5840">
        <w:rPr>
          <w:rFonts w:ascii="Times New Roman" w:hAnsi="Times New Roman"/>
          <w:b/>
          <w:sz w:val="24"/>
          <w:szCs w:val="24"/>
        </w:rPr>
        <w:t>İstekli:</w:t>
      </w:r>
      <w:r w:rsidRPr="008B5840">
        <w:rPr>
          <w:rFonts w:ascii="Times New Roman" w:hAnsi="Times New Roman"/>
          <w:sz w:val="24"/>
          <w:szCs w:val="24"/>
        </w:rPr>
        <w:t xml:space="preserve">  Mal veya hizmet alımı veya yapım işleri için teklif veren gerçek veya tüzel kişileri,</w:t>
      </w:r>
    </w:p>
    <w:p w14:paraId="3571591D" w14:textId="56ECF876" w:rsidR="000E2301" w:rsidRPr="008B5840" w:rsidRDefault="00A12D73" w:rsidP="00583C01">
      <w:pPr>
        <w:spacing w:after="0"/>
        <w:jc w:val="both"/>
        <w:rPr>
          <w:rFonts w:ascii="Times New Roman" w:hAnsi="Times New Roman"/>
          <w:sz w:val="24"/>
          <w:szCs w:val="24"/>
        </w:rPr>
      </w:pPr>
      <w:r w:rsidRPr="008B5840">
        <w:rPr>
          <w:rFonts w:ascii="Times New Roman" w:hAnsi="Times New Roman"/>
          <w:b/>
          <w:sz w:val="24"/>
          <w:szCs w:val="24"/>
        </w:rPr>
        <w:t>Yüklenici</w:t>
      </w:r>
      <w:r w:rsidR="002328C7" w:rsidRPr="008B5840">
        <w:rPr>
          <w:rFonts w:ascii="Times New Roman" w:hAnsi="Times New Roman"/>
          <w:b/>
          <w:sz w:val="24"/>
          <w:szCs w:val="24"/>
        </w:rPr>
        <w:t>:</w:t>
      </w:r>
      <w:r w:rsidR="002328C7" w:rsidRPr="008B5840">
        <w:rPr>
          <w:rFonts w:ascii="Times New Roman" w:hAnsi="Times New Roman"/>
          <w:sz w:val="24"/>
          <w:szCs w:val="24"/>
        </w:rPr>
        <w:t xml:space="preserve"> Hizmet alımı işine teklif veren gerçek veya tüzel kişileri veya bunların oluştu</w:t>
      </w:r>
      <w:r w:rsidR="00F47954" w:rsidRPr="008B5840">
        <w:rPr>
          <w:rFonts w:ascii="Times New Roman" w:hAnsi="Times New Roman"/>
          <w:sz w:val="24"/>
          <w:szCs w:val="24"/>
        </w:rPr>
        <w:t xml:space="preserve">rdukları ortak girişimleri </w:t>
      </w:r>
      <w:r w:rsidR="002328C7" w:rsidRPr="008B5840">
        <w:rPr>
          <w:rFonts w:ascii="Times New Roman" w:hAnsi="Times New Roman"/>
          <w:sz w:val="24"/>
          <w:szCs w:val="24"/>
        </w:rPr>
        <w:t xml:space="preserve">ifade eder. </w:t>
      </w:r>
    </w:p>
    <w:p w14:paraId="5C04ABA5" w14:textId="77777777" w:rsidR="00583C01" w:rsidRPr="008B5840" w:rsidRDefault="00583C01" w:rsidP="00583C01">
      <w:pPr>
        <w:spacing w:after="0"/>
        <w:jc w:val="both"/>
        <w:rPr>
          <w:rFonts w:ascii="Times New Roman" w:hAnsi="Times New Roman"/>
          <w:sz w:val="24"/>
          <w:szCs w:val="24"/>
        </w:rPr>
      </w:pPr>
    </w:p>
    <w:p w14:paraId="58748101" w14:textId="77777777" w:rsidR="002328C7" w:rsidRPr="008B5840" w:rsidRDefault="002328C7" w:rsidP="007E1CE4">
      <w:pPr>
        <w:jc w:val="both"/>
        <w:rPr>
          <w:rFonts w:ascii="Times New Roman" w:hAnsi="Times New Roman"/>
          <w:sz w:val="24"/>
          <w:szCs w:val="24"/>
        </w:rPr>
      </w:pPr>
      <w:r w:rsidRPr="008B5840">
        <w:rPr>
          <w:rFonts w:ascii="Times New Roman" w:hAnsi="Times New Roman"/>
          <w:b/>
          <w:sz w:val="24"/>
          <w:szCs w:val="24"/>
        </w:rPr>
        <w:t>Madde 2.</w:t>
      </w:r>
      <w:r w:rsidRPr="008B5840">
        <w:rPr>
          <w:rFonts w:ascii="Times New Roman" w:hAnsi="Times New Roman"/>
          <w:sz w:val="24"/>
          <w:szCs w:val="24"/>
        </w:rPr>
        <w:t xml:space="preserve"> </w:t>
      </w:r>
      <w:r w:rsidR="00987BF0" w:rsidRPr="008B5840">
        <w:rPr>
          <w:rFonts w:ascii="Times New Roman" w:hAnsi="Times New Roman"/>
          <w:sz w:val="24"/>
          <w:szCs w:val="24"/>
        </w:rPr>
        <w:t xml:space="preserve">Amaç ve </w:t>
      </w:r>
      <w:r w:rsidRPr="008B5840">
        <w:rPr>
          <w:rFonts w:ascii="Times New Roman" w:hAnsi="Times New Roman"/>
          <w:sz w:val="24"/>
          <w:szCs w:val="24"/>
        </w:rPr>
        <w:t xml:space="preserve">Kapsam:  </w:t>
      </w:r>
    </w:p>
    <w:p w14:paraId="45BD9C47" w14:textId="1923F200" w:rsidR="002740D4" w:rsidRDefault="002740D4" w:rsidP="002740D4">
      <w:pPr>
        <w:jc w:val="both"/>
        <w:rPr>
          <w:rFonts w:ascii="Times New Roman" w:hAnsi="Times New Roman"/>
          <w:sz w:val="24"/>
          <w:szCs w:val="24"/>
        </w:rPr>
      </w:pPr>
      <w:r>
        <w:rPr>
          <w:rFonts w:ascii="Times New Roman" w:hAnsi="Times New Roman"/>
          <w:sz w:val="24"/>
          <w:szCs w:val="24"/>
        </w:rPr>
        <w:t xml:space="preserve">Teknik Destek Programı </w:t>
      </w:r>
      <w:proofErr w:type="gramStart"/>
      <w:r>
        <w:rPr>
          <w:rFonts w:ascii="Times New Roman" w:hAnsi="Times New Roman"/>
          <w:sz w:val="24"/>
          <w:szCs w:val="24"/>
        </w:rPr>
        <w:t>ile;</w:t>
      </w:r>
      <w:proofErr w:type="gramEnd"/>
      <w:r>
        <w:rPr>
          <w:rFonts w:ascii="Times New Roman" w:hAnsi="Times New Roman"/>
          <w:sz w:val="24"/>
          <w:szCs w:val="24"/>
        </w:rPr>
        <w:t xml:space="preserve"> </w:t>
      </w:r>
      <w:r w:rsidRPr="009F004E">
        <w:rPr>
          <w:rFonts w:ascii="Times New Roman" w:hAnsi="Times New Roman"/>
          <w:sz w:val="24"/>
          <w:szCs w:val="24"/>
        </w:rPr>
        <w:t>TRA1 Düzey 2 Bölgesi</w:t>
      </w:r>
      <w:r w:rsidR="00960B8E">
        <w:rPr>
          <w:rFonts w:ascii="Times New Roman" w:hAnsi="Times New Roman"/>
          <w:sz w:val="24"/>
          <w:szCs w:val="24"/>
        </w:rPr>
        <w:t>’</w:t>
      </w:r>
      <w:r w:rsidRPr="009F004E">
        <w:rPr>
          <w:rFonts w:ascii="Times New Roman" w:hAnsi="Times New Roman"/>
          <w:sz w:val="24"/>
          <w:szCs w:val="24"/>
        </w:rPr>
        <w:t xml:space="preserve">ndeki </w:t>
      </w:r>
      <w:r w:rsidRPr="004D38C8">
        <w:rPr>
          <w:rFonts w:ascii="Times New Roman" w:hAnsi="Times New Roman"/>
          <w:sz w:val="24"/>
          <w:szCs w:val="24"/>
        </w:rPr>
        <w:t>yerel yönetimlerin başta planlama çalışmaları ile bölge plan ve programlarını uygulayıcı veya yerel kalkınma kapasitesi</w:t>
      </w:r>
      <w:r>
        <w:rPr>
          <w:rFonts w:ascii="Times New Roman" w:hAnsi="Times New Roman"/>
          <w:sz w:val="24"/>
          <w:szCs w:val="24"/>
        </w:rPr>
        <w:t xml:space="preserve">ni artırıcı faaliyetlerinin yanı sıra Kalkınma Ajansları Proje ve Faaliyet Destekleme </w:t>
      </w:r>
      <w:r w:rsidRPr="004D38C8">
        <w:rPr>
          <w:rFonts w:ascii="Times New Roman" w:hAnsi="Times New Roman"/>
          <w:sz w:val="24"/>
          <w:szCs w:val="24"/>
        </w:rPr>
        <w:t>Yönetmeliğin</w:t>
      </w:r>
      <w:r>
        <w:rPr>
          <w:rFonts w:ascii="Times New Roman" w:hAnsi="Times New Roman"/>
          <w:sz w:val="24"/>
          <w:szCs w:val="24"/>
        </w:rPr>
        <w:t>in</w:t>
      </w:r>
      <w:r w:rsidRPr="004D38C8">
        <w:rPr>
          <w:rFonts w:ascii="Times New Roman" w:hAnsi="Times New Roman"/>
          <w:sz w:val="24"/>
          <w:szCs w:val="24"/>
        </w:rPr>
        <w:t xml:space="preserve"> 7/A maddesinde belirtilen başvuru sahiplerinin yerel ve bölgesel kalkınmaya katkıda bulunabilecek çalışmaları için, mevcut imkanları çerçevesinde kendi personeli eliyle ya da hizmet alımı yoluyla; eğitim verme, program ve proje hazırlanmasına katkı sağlama, geçici </w:t>
      </w:r>
      <w:proofErr w:type="gramStart"/>
      <w:r w:rsidRPr="004D38C8">
        <w:rPr>
          <w:rFonts w:ascii="Times New Roman" w:hAnsi="Times New Roman"/>
          <w:sz w:val="24"/>
          <w:szCs w:val="24"/>
        </w:rPr>
        <w:t>uzman</w:t>
      </w:r>
      <w:proofErr w:type="gramEnd"/>
      <w:r w:rsidRPr="004D38C8">
        <w:rPr>
          <w:rFonts w:ascii="Times New Roman" w:hAnsi="Times New Roman"/>
          <w:sz w:val="24"/>
          <w:szCs w:val="24"/>
        </w:rPr>
        <w:t xml:space="preserve"> personel görevlendirme, danışmanlık sağlama, lobi faaliyetleri ve uluslararası ilişkiler kurma gibi kurumsal nitelikli ve kapasite geliştirici teknik destek hizmetleri </w:t>
      </w:r>
      <w:r w:rsidRPr="009F004E">
        <w:rPr>
          <w:rFonts w:ascii="Times New Roman" w:hAnsi="Times New Roman"/>
          <w:sz w:val="24"/>
          <w:szCs w:val="24"/>
        </w:rPr>
        <w:t>sağla</w:t>
      </w:r>
      <w:r>
        <w:rPr>
          <w:rFonts w:ascii="Times New Roman" w:hAnsi="Times New Roman"/>
          <w:sz w:val="24"/>
          <w:szCs w:val="24"/>
        </w:rPr>
        <w:t>mak amaçlanmaktadır</w:t>
      </w:r>
      <w:r w:rsidRPr="009F004E">
        <w:rPr>
          <w:rFonts w:ascii="Times New Roman" w:hAnsi="Times New Roman"/>
          <w:sz w:val="24"/>
          <w:szCs w:val="24"/>
        </w:rPr>
        <w:t>.</w:t>
      </w:r>
      <w:r>
        <w:rPr>
          <w:rFonts w:ascii="Times New Roman" w:hAnsi="Times New Roman"/>
          <w:sz w:val="24"/>
          <w:szCs w:val="24"/>
        </w:rPr>
        <w:t xml:space="preserve"> </w:t>
      </w:r>
    </w:p>
    <w:p w14:paraId="2FD29A8D" w14:textId="1D62BC1C" w:rsidR="00E844E6" w:rsidRPr="00E844E6" w:rsidRDefault="00E844E6" w:rsidP="00E844E6">
      <w:pPr>
        <w:jc w:val="both"/>
        <w:rPr>
          <w:rFonts w:ascii="Times New Roman" w:hAnsi="Times New Roman"/>
          <w:sz w:val="24"/>
          <w:szCs w:val="24"/>
          <w:highlight w:val="yellow"/>
        </w:rPr>
      </w:pPr>
      <w:r>
        <w:rPr>
          <w:rFonts w:ascii="Times New Roman" w:hAnsi="Times New Roman"/>
          <w:sz w:val="24"/>
          <w:szCs w:val="24"/>
          <w:highlight w:val="yellow"/>
        </w:rPr>
        <w:t>Projede</w:t>
      </w:r>
      <w:r w:rsidRPr="00E844E6">
        <w:rPr>
          <w:rFonts w:ascii="Times New Roman" w:hAnsi="Times New Roman"/>
          <w:sz w:val="24"/>
          <w:szCs w:val="24"/>
          <w:highlight w:val="yellow"/>
        </w:rPr>
        <w:t xml:space="preserve"> </w:t>
      </w:r>
      <w:r>
        <w:rPr>
          <w:rFonts w:ascii="Times New Roman" w:hAnsi="Times New Roman"/>
          <w:sz w:val="24"/>
          <w:szCs w:val="24"/>
          <w:highlight w:val="yellow"/>
        </w:rPr>
        <w:t xml:space="preserve">        </w:t>
      </w:r>
      <w:proofErr w:type="gramStart"/>
      <w:r w:rsidRPr="00E844E6">
        <w:rPr>
          <w:rFonts w:ascii="Times New Roman" w:hAnsi="Times New Roman"/>
          <w:sz w:val="24"/>
          <w:szCs w:val="24"/>
          <w:highlight w:val="yellow"/>
        </w:rPr>
        <w:t>…………………………………………………………………………………………………………………………………………………………………………………………………....</w:t>
      </w:r>
      <w:proofErr w:type="gramEnd"/>
    </w:p>
    <w:p w14:paraId="3E5DDF5E" w14:textId="77777777" w:rsidR="00517E07" w:rsidRDefault="00E844E6" w:rsidP="00E844E6">
      <w:pPr>
        <w:jc w:val="both"/>
        <w:rPr>
          <w:rFonts w:ascii="Times New Roman" w:hAnsi="Times New Roman"/>
          <w:sz w:val="24"/>
          <w:szCs w:val="24"/>
          <w:highlight w:val="yellow"/>
        </w:rPr>
      </w:pPr>
      <w:proofErr w:type="gramStart"/>
      <w:r w:rsidRPr="00E844E6">
        <w:rPr>
          <w:rFonts w:ascii="Times New Roman" w:hAnsi="Times New Roman"/>
          <w:sz w:val="24"/>
          <w:szCs w:val="24"/>
          <w:highlight w:val="yellow"/>
        </w:rPr>
        <w:t>………………………………………………………………………………………………....</w:t>
      </w:r>
      <w:proofErr w:type="gramEnd"/>
      <w:r w:rsidRPr="00E844E6">
        <w:rPr>
          <w:rFonts w:ascii="Times New Roman" w:hAnsi="Times New Roman"/>
          <w:sz w:val="24"/>
          <w:szCs w:val="24"/>
          <w:highlight w:val="yellow"/>
        </w:rPr>
        <w:t xml:space="preserve"> </w:t>
      </w:r>
      <w:proofErr w:type="gramStart"/>
      <w:r w:rsidRPr="00E844E6">
        <w:rPr>
          <w:rFonts w:ascii="Times New Roman" w:hAnsi="Times New Roman"/>
          <w:sz w:val="24"/>
          <w:szCs w:val="24"/>
          <w:highlight w:val="yellow"/>
        </w:rPr>
        <w:t>………………………………………………………………………………………………....</w:t>
      </w:r>
      <w:proofErr w:type="gramEnd"/>
      <w:r w:rsidRPr="00E844E6">
        <w:rPr>
          <w:rFonts w:ascii="Times New Roman" w:hAnsi="Times New Roman"/>
          <w:sz w:val="24"/>
          <w:szCs w:val="24"/>
          <w:highlight w:val="yellow"/>
        </w:rPr>
        <w:t xml:space="preserve"> </w:t>
      </w:r>
    </w:p>
    <w:p w14:paraId="65553B85" w14:textId="1662CCE6" w:rsidR="00E844E6" w:rsidRPr="002328C7" w:rsidRDefault="00517E07" w:rsidP="00E844E6">
      <w:pPr>
        <w:jc w:val="both"/>
        <w:rPr>
          <w:rFonts w:ascii="Times New Roman" w:hAnsi="Times New Roman"/>
          <w:sz w:val="24"/>
          <w:szCs w:val="24"/>
        </w:rPr>
      </w:pPr>
      <w:proofErr w:type="gramStart"/>
      <w:r w:rsidRPr="00E844E6">
        <w:rPr>
          <w:rFonts w:ascii="Times New Roman" w:hAnsi="Times New Roman"/>
          <w:sz w:val="24"/>
          <w:szCs w:val="24"/>
          <w:highlight w:val="yellow"/>
        </w:rPr>
        <w:t>………………………………………………………………………………………………....</w:t>
      </w:r>
      <w:proofErr w:type="gramEnd"/>
      <w:r w:rsidR="00E844E6" w:rsidRPr="00E844E6">
        <w:rPr>
          <w:rFonts w:ascii="Times New Roman" w:hAnsi="Times New Roman"/>
          <w:sz w:val="24"/>
          <w:szCs w:val="24"/>
          <w:highlight w:val="yellow"/>
        </w:rPr>
        <w:t xml:space="preserve"> </w:t>
      </w:r>
      <w:proofErr w:type="gramStart"/>
      <w:r w:rsidR="00B36EE4">
        <w:rPr>
          <w:rFonts w:ascii="Times New Roman" w:hAnsi="Times New Roman"/>
          <w:sz w:val="24"/>
          <w:szCs w:val="24"/>
          <w:highlight w:val="yellow"/>
        </w:rPr>
        <w:t>a</w:t>
      </w:r>
      <w:r w:rsidR="00B36EE4" w:rsidRPr="00E844E6">
        <w:rPr>
          <w:rFonts w:ascii="Times New Roman" w:hAnsi="Times New Roman"/>
          <w:sz w:val="24"/>
          <w:szCs w:val="24"/>
          <w:highlight w:val="yellow"/>
        </w:rPr>
        <w:t>maçlanmaktadır</w:t>
      </w:r>
      <w:proofErr w:type="gramEnd"/>
      <w:r w:rsidR="00E844E6" w:rsidRPr="00E844E6">
        <w:rPr>
          <w:rFonts w:ascii="Times New Roman" w:hAnsi="Times New Roman"/>
          <w:sz w:val="24"/>
          <w:szCs w:val="24"/>
          <w:highlight w:val="yellow"/>
        </w:rPr>
        <w:t>.</w:t>
      </w:r>
      <w:r w:rsidR="00E844E6">
        <w:rPr>
          <w:rFonts w:ascii="Times New Roman" w:hAnsi="Times New Roman"/>
          <w:sz w:val="24"/>
          <w:szCs w:val="24"/>
        </w:rPr>
        <w:t xml:space="preserve"> </w:t>
      </w:r>
    </w:p>
    <w:p w14:paraId="7B149B0E" w14:textId="18E68150" w:rsidR="00AD63DD" w:rsidRDefault="002328C7" w:rsidP="00A95B14">
      <w:pPr>
        <w:jc w:val="both"/>
        <w:rPr>
          <w:rFonts w:ascii="Times New Roman" w:hAnsi="Times New Roman"/>
          <w:sz w:val="24"/>
          <w:szCs w:val="24"/>
        </w:rPr>
      </w:pPr>
      <w:r w:rsidRPr="008B5840">
        <w:rPr>
          <w:rFonts w:ascii="Times New Roman" w:hAnsi="Times New Roman"/>
          <w:sz w:val="24"/>
          <w:szCs w:val="24"/>
        </w:rPr>
        <w:t>Bu teknik ve idari şartnamenin kapsamı, Kuzeydoğu An</w:t>
      </w:r>
      <w:r w:rsidR="00EB5420" w:rsidRPr="008B5840">
        <w:rPr>
          <w:rFonts w:ascii="Times New Roman" w:hAnsi="Times New Roman"/>
          <w:sz w:val="24"/>
          <w:szCs w:val="24"/>
        </w:rPr>
        <w:t xml:space="preserve">adolu Kalkınma Ajansı </w:t>
      </w:r>
      <w:r w:rsidR="00013374">
        <w:rPr>
          <w:rFonts w:ascii="Times New Roman" w:hAnsi="Times New Roman"/>
          <w:sz w:val="24"/>
          <w:szCs w:val="24"/>
        </w:rPr>
        <w:t>2023</w:t>
      </w:r>
      <w:r w:rsidR="00DF17C4" w:rsidRPr="008B5840">
        <w:rPr>
          <w:rFonts w:ascii="Times New Roman" w:hAnsi="Times New Roman"/>
          <w:sz w:val="24"/>
          <w:szCs w:val="24"/>
        </w:rPr>
        <w:t xml:space="preserve"> Y</w:t>
      </w:r>
      <w:r w:rsidRPr="008B5840">
        <w:rPr>
          <w:rFonts w:ascii="Times New Roman" w:hAnsi="Times New Roman"/>
          <w:sz w:val="24"/>
          <w:szCs w:val="24"/>
        </w:rPr>
        <w:t>ılı</w:t>
      </w:r>
      <w:r w:rsidR="00C06AD0" w:rsidRPr="008B5840">
        <w:rPr>
          <w:rFonts w:ascii="Times New Roman" w:hAnsi="Times New Roman"/>
          <w:sz w:val="24"/>
          <w:szCs w:val="24"/>
        </w:rPr>
        <w:t xml:space="preserve"> </w:t>
      </w:r>
      <w:r w:rsidRPr="008B5840">
        <w:rPr>
          <w:rFonts w:ascii="Times New Roman" w:hAnsi="Times New Roman"/>
          <w:sz w:val="24"/>
          <w:szCs w:val="24"/>
        </w:rPr>
        <w:t xml:space="preserve">Teknik Destek Programı </w:t>
      </w:r>
      <w:proofErr w:type="gramStart"/>
      <w:r w:rsidR="00E76515" w:rsidRPr="00E76515">
        <w:rPr>
          <w:rFonts w:ascii="Times New Roman" w:hAnsi="Times New Roman"/>
          <w:sz w:val="24"/>
          <w:szCs w:val="24"/>
          <w:highlight w:val="yellow"/>
        </w:rPr>
        <w:t>…</w:t>
      </w:r>
      <w:r w:rsidR="00DF17C4" w:rsidRPr="00E76515">
        <w:rPr>
          <w:rFonts w:ascii="Times New Roman" w:hAnsi="Times New Roman"/>
          <w:sz w:val="24"/>
          <w:szCs w:val="24"/>
          <w:highlight w:val="yellow"/>
        </w:rPr>
        <w:t>.</w:t>
      </w:r>
      <w:proofErr w:type="gramEnd"/>
      <w:r w:rsidR="00DF17C4" w:rsidRPr="008B5840">
        <w:rPr>
          <w:rFonts w:ascii="Times New Roman" w:hAnsi="Times New Roman"/>
          <w:sz w:val="24"/>
          <w:szCs w:val="24"/>
        </w:rPr>
        <w:t xml:space="preserve"> dönemi </w:t>
      </w:r>
      <w:r w:rsidRPr="008B5840">
        <w:rPr>
          <w:rFonts w:ascii="Times New Roman" w:hAnsi="Times New Roman"/>
          <w:sz w:val="24"/>
          <w:szCs w:val="24"/>
        </w:rPr>
        <w:t xml:space="preserve">kapsamında </w:t>
      </w:r>
      <w:r w:rsidR="002740D4">
        <w:rPr>
          <w:rFonts w:ascii="Times New Roman" w:hAnsi="Times New Roman"/>
          <w:sz w:val="24"/>
          <w:szCs w:val="24"/>
        </w:rPr>
        <w:t>sunulan</w:t>
      </w:r>
      <w:r w:rsidR="00F520D0" w:rsidRPr="008B5840">
        <w:rPr>
          <w:rFonts w:ascii="Times New Roman" w:hAnsi="Times New Roman"/>
          <w:sz w:val="24"/>
          <w:szCs w:val="24"/>
        </w:rPr>
        <w:t xml:space="preserve"> </w:t>
      </w:r>
      <w:r w:rsidR="000662AD" w:rsidRPr="008B5840">
        <w:rPr>
          <w:rFonts w:cs="Calibri"/>
          <w:b/>
        </w:rPr>
        <w:t>“</w:t>
      </w:r>
      <w:proofErr w:type="gramStart"/>
      <w:r w:rsidR="00AF3E52" w:rsidRPr="00AF3E52">
        <w:rPr>
          <w:rFonts w:ascii="Times New Roman" w:hAnsi="Times New Roman"/>
          <w:b/>
          <w:sz w:val="24"/>
          <w:szCs w:val="24"/>
          <w:highlight w:val="yellow"/>
        </w:rPr>
        <w:t>………………………………………………………………</w:t>
      </w:r>
      <w:proofErr w:type="gramEnd"/>
      <w:r w:rsidR="000662AD" w:rsidRPr="008B5840">
        <w:rPr>
          <w:rFonts w:cs="Calibri"/>
          <w:b/>
        </w:rPr>
        <w:t xml:space="preserve">” </w:t>
      </w:r>
      <w:r w:rsidR="00802A5F" w:rsidRPr="008B5840">
        <w:rPr>
          <w:rFonts w:ascii="Times New Roman" w:hAnsi="Times New Roman"/>
        </w:rPr>
        <w:t>isimli teknik destek projesi için</w:t>
      </w:r>
      <w:r w:rsidR="00802A5F" w:rsidRPr="008B5840">
        <w:rPr>
          <w:rFonts w:cs="Calibri"/>
          <w:b/>
        </w:rPr>
        <w:t xml:space="preserve"> </w:t>
      </w:r>
      <w:r w:rsidR="00096F70" w:rsidRPr="008B5840">
        <w:rPr>
          <w:rFonts w:ascii="Times New Roman" w:hAnsi="Times New Roman"/>
          <w:sz w:val="24"/>
          <w:szCs w:val="24"/>
        </w:rPr>
        <w:t xml:space="preserve">Madde </w:t>
      </w:r>
      <w:r w:rsidR="009C622F" w:rsidRPr="008B5840">
        <w:rPr>
          <w:rFonts w:ascii="Times New Roman" w:hAnsi="Times New Roman"/>
          <w:sz w:val="24"/>
          <w:szCs w:val="24"/>
        </w:rPr>
        <w:t>9</w:t>
      </w:r>
      <w:r w:rsidR="00096F70" w:rsidRPr="008B5840">
        <w:rPr>
          <w:rFonts w:ascii="Times New Roman" w:hAnsi="Times New Roman"/>
          <w:sz w:val="24"/>
          <w:szCs w:val="24"/>
        </w:rPr>
        <w:t>’</w:t>
      </w:r>
      <w:r w:rsidR="009C622F" w:rsidRPr="008B5840">
        <w:rPr>
          <w:rFonts w:ascii="Times New Roman" w:hAnsi="Times New Roman"/>
          <w:sz w:val="24"/>
          <w:szCs w:val="24"/>
        </w:rPr>
        <w:t>da</w:t>
      </w:r>
      <w:r w:rsidRPr="008B5840">
        <w:rPr>
          <w:rFonts w:ascii="Times New Roman" w:hAnsi="Times New Roman"/>
          <w:sz w:val="24"/>
          <w:szCs w:val="24"/>
        </w:rPr>
        <w:t xml:space="preserve"> belirtilen </w:t>
      </w:r>
      <w:r w:rsidR="008E251A" w:rsidRPr="008B5840">
        <w:rPr>
          <w:rFonts w:ascii="Times New Roman" w:hAnsi="Times New Roman"/>
          <w:sz w:val="24"/>
          <w:szCs w:val="24"/>
        </w:rPr>
        <w:t xml:space="preserve">teknik esaslara uygun </w:t>
      </w:r>
      <w:r w:rsidRPr="008B5840">
        <w:rPr>
          <w:rFonts w:ascii="Times New Roman" w:hAnsi="Times New Roman"/>
          <w:sz w:val="24"/>
          <w:szCs w:val="24"/>
        </w:rPr>
        <w:t xml:space="preserve">hizmetin satın alınmasıdır. </w:t>
      </w:r>
    </w:p>
    <w:p w14:paraId="2C28CDBB" w14:textId="77777777" w:rsidR="002328C7" w:rsidRPr="008B5840" w:rsidRDefault="002328C7" w:rsidP="007E1CE4">
      <w:pPr>
        <w:jc w:val="both"/>
        <w:rPr>
          <w:rFonts w:ascii="Times New Roman" w:hAnsi="Times New Roman"/>
          <w:sz w:val="24"/>
          <w:szCs w:val="24"/>
        </w:rPr>
      </w:pPr>
      <w:r w:rsidRPr="008B5840">
        <w:rPr>
          <w:rFonts w:ascii="Times New Roman" w:hAnsi="Times New Roman"/>
          <w:b/>
          <w:sz w:val="24"/>
          <w:szCs w:val="24"/>
        </w:rPr>
        <w:t>Madde 3.</w:t>
      </w:r>
      <w:r w:rsidRPr="008B5840">
        <w:rPr>
          <w:rFonts w:ascii="Times New Roman" w:hAnsi="Times New Roman"/>
          <w:sz w:val="24"/>
          <w:szCs w:val="24"/>
        </w:rPr>
        <w:t xml:space="preserve"> Satın Alımı Yapılacak İşin Adı:  </w:t>
      </w:r>
    </w:p>
    <w:p w14:paraId="34695434" w14:textId="46F2B9EE" w:rsidR="00FA01F4" w:rsidRPr="008B5840" w:rsidRDefault="00EB41BB" w:rsidP="007E1CE4">
      <w:pPr>
        <w:jc w:val="both"/>
        <w:rPr>
          <w:rFonts w:ascii="Times New Roman" w:hAnsi="Times New Roman"/>
          <w:sz w:val="24"/>
          <w:szCs w:val="24"/>
        </w:rPr>
      </w:pPr>
      <w:r>
        <w:rPr>
          <w:rFonts w:ascii="Times New Roman" w:hAnsi="Times New Roman"/>
          <w:sz w:val="24"/>
          <w:szCs w:val="24"/>
        </w:rPr>
        <w:t>KUDAKA</w:t>
      </w:r>
      <w:r w:rsidR="00EB5420" w:rsidRPr="008B5840">
        <w:rPr>
          <w:rFonts w:ascii="Times New Roman" w:hAnsi="Times New Roman"/>
          <w:sz w:val="24"/>
          <w:szCs w:val="24"/>
        </w:rPr>
        <w:t xml:space="preserve"> </w:t>
      </w:r>
      <w:r w:rsidR="00013374">
        <w:rPr>
          <w:rFonts w:ascii="Times New Roman" w:hAnsi="Times New Roman"/>
          <w:sz w:val="24"/>
          <w:szCs w:val="24"/>
        </w:rPr>
        <w:t>2023</w:t>
      </w:r>
      <w:r w:rsidR="004219C4" w:rsidRPr="008B5840">
        <w:rPr>
          <w:rFonts w:ascii="Times New Roman" w:hAnsi="Times New Roman"/>
          <w:sz w:val="24"/>
          <w:szCs w:val="24"/>
        </w:rPr>
        <w:t xml:space="preserve"> Y</w:t>
      </w:r>
      <w:r w:rsidR="00E04104" w:rsidRPr="008B5840">
        <w:rPr>
          <w:rFonts w:ascii="Times New Roman" w:hAnsi="Times New Roman"/>
          <w:sz w:val="24"/>
          <w:szCs w:val="24"/>
        </w:rPr>
        <w:t xml:space="preserve">ılı </w:t>
      </w:r>
      <w:r w:rsidR="002328C7" w:rsidRPr="008B5840">
        <w:rPr>
          <w:rFonts w:ascii="Times New Roman" w:hAnsi="Times New Roman"/>
          <w:sz w:val="24"/>
          <w:szCs w:val="24"/>
        </w:rPr>
        <w:t>Teknik Destek Programı</w:t>
      </w:r>
      <w:r w:rsidR="00E676C0">
        <w:rPr>
          <w:rFonts w:ascii="Times New Roman" w:hAnsi="Times New Roman"/>
          <w:sz w:val="24"/>
          <w:szCs w:val="24"/>
        </w:rPr>
        <w:t xml:space="preserve"> </w:t>
      </w:r>
      <w:proofErr w:type="gramStart"/>
      <w:r w:rsidR="00AF3E52" w:rsidRPr="00AF3E52">
        <w:rPr>
          <w:rFonts w:ascii="Times New Roman" w:hAnsi="Times New Roman"/>
          <w:sz w:val="24"/>
          <w:szCs w:val="24"/>
          <w:highlight w:val="yellow"/>
        </w:rPr>
        <w:t>….</w:t>
      </w:r>
      <w:proofErr w:type="gramEnd"/>
      <w:r w:rsidR="00AF3E52">
        <w:rPr>
          <w:rFonts w:ascii="Times New Roman" w:hAnsi="Times New Roman"/>
          <w:sz w:val="24"/>
          <w:szCs w:val="24"/>
        </w:rPr>
        <w:t xml:space="preserve"> </w:t>
      </w:r>
      <w:r w:rsidR="004219C4" w:rsidRPr="008B5840">
        <w:rPr>
          <w:rFonts w:ascii="Times New Roman" w:hAnsi="Times New Roman"/>
          <w:sz w:val="24"/>
          <w:szCs w:val="24"/>
        </w:rPr>
        <w:t>d</w:t>
      </w:r>
      <w:r w:rsidR="00BB266D" w:rsidRPr="008B5840">
        <w:rPr>
          <w:rFonts w:ascii="Times New Roman" w:hAnsi="Times New Roman"/>
          <w:sz w:val="24"/>
          <w:szCs w:val="24"/>
        </w:rPr>
        <w:t>önemi k</w:t>
      </w:r>
      <w:r w:rsidR="002328C7" w:rsidRPr="008B5840">
        <w:rPr>
          <w:rFonts w:ascii="Times New Roman" w:hAnsi="Times New Roman"/>
          <w:sz w:val="24"/>
          <w:szCs w:val="24"/>
        </w:rPr>
        <w:t xml:space="preserve">apsamında </w:t>
      </w:r>
      <w:r w:rsidR="000662AD" w:rsidRPr="008B5840">
        <w:rPr>
          <w:rFonts w:cs="Calibri"/>
          <w:b/>
        </w:rPr>
        <w:t>“</w:t>
      </w:r>
      <w:proofErr w:type="gramStart"/>
      <w:r w:rsidR="00AF3E52" w:rsidRPr="00AF3E52">
        <w:rPr>
          <w:rFonts w:ascii="Times New Roman" w:hAnsi="Times New Roman"/>
          <w:b/>
          <w:sz w:val="24"/>
          <w:szCs w:val="24"/>
          <w:highlight w:val="yellow"/>
        </w:rPr>
        <w:t>…………………………………………….</w:t>
      </w:r>
      <w:proofErr w:type="gramEnd"/>
      <w:r w:rsidR="000B19FC" w:rsidRPr="008B5840">
        <w:rPr>
          <w:rFonts w:ascii="Times New Roman" w:hAnsi="Times New Roman"/>
          <w:b/>
          <w:sz w:val="24"/>
          <w:szCs w:val="24"/>
          <w:lang w:eastAsia="tr-TR"/>
        </w:rPr>
        <w:t>”</w:t>
      </w:r>
      <w:r w:rsidR="00AF3E52">
        <w:rPr>
          <w:rFonts w:ascii="Times New Roman" w:hAnsi="Times New Roman"/>
          <w:b/>
          <w:sz w:val="24"/>
          <w:szCs w:val="24"/>
          <w:lang w:eastAsia="tr-TR"/>
        </w:rPr>
        <w:t xml:space="preserve"> </w:t>
      </w:r>
      <w:r>
        <w:rPr>
          <w:rFonts w:ascii="Times New Roman" w:hAnsi="Times New Roman"/>
          <w:sz w:val="24"/>
          <w:szCs w:val="24"/>
          <w:lang w:eastAsia="tr-TR"/>
        </w:rPr>
        <w:t>b</w:t>
      </w:r>
      <w:r w:rsidRPr="00EB41BB">
        <w:rPr>
          <w:rFonts w:ascii="Times New Roman" w:hAnsi="Times New Roman"/>
          <w:sz w:val="24"/>
          <w:szCs w:val="24"/>
          <w:lang w:eastAsia="tr-TR"/>
        </w:rPr>
        <w:t xml:space="preserve">aşlıklı </w:t>
      </w:r>
      <w:r w:rsidR="00AF3E52" w:rsidRPr="00AF3E52">
        <w:rPr>
          <w:rFonts w:ascii="Times New Roman" w:hAnsi="Times New Roman"/>
          <w:sz w:val="24"/>
          <w:szCs w:val="24"/>
          <w:lang w:eastAsia="tr-TR"/>
        </w:rPr>
        <w:t>proje</w:t>
      </w:r>
      <w:r>
        <w:rPr>
          <w:rFonts w:ascii="Times New Roman" w:hAnsi="Times New Roman"/>
          <w:sz w:val="24"/>
          <w:szCs w:val="24"/>
          <w:lang w:eastAsia="tr-TR"/>
        </w:rPr>
        <w:t>ye</w:t>
      </w:r>
      <w:r w:rsidR="002328C7" w:rsidRPr="008B5840">
        <w:rPr>
          <w:rFonts w:ascii="Times New Roman" w:hAnsi="Times New Roman"/>
          <w:sz w:val="24"/>
          <w:szCs w:val="24"/>
        </w:rPr>
        <w:t xml:space="preserve"> ilişkin Hizmet Alımı İşi </w:t>
      </w:r>
    </w:p>
    <w:p w14:paraId="47D01D7E" w14:textId="77777777" w:rsidR="002328C7" w:rsidRPr="008B5840" w:rsidRDefault="002328C7" w:rsidP="006D08B9">
      <w:pPr>
        <w:spacing w:after="0"/>
        <w:jc w:val="both"/>
        <w:rPr>
          <w:rFonts w:ascii="Times New Roman" w:hAnsi="Times New Roman"/>
          <w:sz w:val="24"/>
          <w:szCs w:val="24"/>
        </w:rPr>
      </w:pPr>
      <w:r w:rsidRPr="008B5840">
        <w:rPr>
          <w:rFonts w:ascii="Times New Roman" w:hAnsi="Times New Roman"/>
          <w:b/>
          <w:sz w:val="24"/>
          <w:szCs w:val="24"/>
        </w:rPr>
        <w:lastRenderedPageBreak/>
        <w:t>Madde 4.</w:t>
      </w:r>
      <w:r w:rsidRPr="008B5840">
        <w:rPr>
          <w:rFonts w:ascii="Times New Roman" w:hAnsi="Times New Roman"/>
          <w:sz w:val="24"/>
          <w:szCs w:val="24"/>
        </w:rPr>
        <w:t xml:space="preserve"> Satın Alımı Yapacak Kurumun Adı ve Adresi:  </w:t>
      </w:r>
    </w:p>
    <w:p w14:paraId="16083302" w14:textId="77777777" w:rsidR="002328C7" w:rsidRPr="008B5840" w:rsidRDefault="002328C7" w:rsidP="006D08B9">
      <w:pPr>
        <w:spacing w:after="0"/>
        <w:jc w:val="both"/>
        <w:rPr>
          <w:rFonts w:ascii="Times New Roman" w:hAnsi="Times New Roman"/>
          <w:sz w:val="24"/>
          <w:szCs w:val="24"/>
        </w:rPr>
      </w:pPr>
      <w:r w:rsidRPr="008B5840">
        <w:rPr>
          <w:rFonts w:ascii="Times New Roman" w:hAnsi="Times New Roman"/>
          <w:sz w:val="24"/>
          <w:szCs w:val="24"/>
        </w:rPr>
        <w:t xml:space="preserve">Kuzeydoğu Anadolu Kalkınma Ajansı, </w:t>
      </w:r>
    </w:p>
    <w:p w14:paraId="53998B19" w14:textId="77777777" w:rsidR="002328C7" w:rsidRPr="008B5840" w:rsidRDefault="002328C7" w:rsidP="006D08B9">
      <w:pPr>
        <w:spacing w:after="0"/>
        <w:jc w:val="both"/>
        <w:rPr>
          <w:rFonts w:ascii="Times New Roman" w:hAnsi="Times New Roman"/>
          <w:sz w:val="24"/>
          <w:szCs w:val="24"/>
        </w:rPr>
      </w:pPr>
      <w:r w:rsidRPr="008B5840">
        <w:rPr>
          <w:rFonts w:ascii="Times New Roman" w:hAnsi="Times New Roman"/>
          <w:sz w:val="24"/>
          <w:szCs w:val="24"/>
        </w:rPr>
        <w:t>Adres</w:t>
      </w:r>
      <w:r w:rsidRPr="008B5840">
        <w:rPr>
          <w:rFonts w:ascii="Times New Roman" w:hAnsi="Times New Roman"/>
          <w:sz w:val="24"/>
          <w:szCs w:val="24"/>
        </w:rPr>
        <w:tab/>
        <w:t>: Cumhuriyet Caddesi No:3 Yakutiye/ERZURUM</w:t>
      </w:r>
    </w:p>
    <w:p w14:paraId="447A20D6" w14:textId="77777777" w:rsidR="002328C7" w:rsidRPr="008B5840" w:rsidRDefault="002328C7" w:rsidP="006D08B9">
      <w:pPr>
        <w:spacing w:after="0"/>
        <w:jc w:val="both"/>
        <w:rPr>
          <w:rFonts w:ascii="Times New Roman" w:hAnsi="Times New Roman"/>
          <w:sz w:val="24"/>
          <w:szCs w:val="24"/>
        </w:rPr>
      </w:pPr>
      <w:r w:rsidRPr="008B5840">
        <w:rPr>
          <w:rFonts w:ascii="Times New Roman" w:hAnsi="Times New Roman"/>
          <w:sz w:val="24"/>
          <w:szCs w:val="24"/>
        </w:rPr>
        <w:t>Tel</w:t>
      </w:r>
      <w:r w:rsidRPr="008B5840">
        <w:rPr>
          <w:rFonts w:ascii="Times New Roman" w:hAnsi="Times New Roman"/>
          <w:sz w:val="24"/>
          <w:szCs w:val="24"/>
        </w:rPr>
        <w:tab/>
        <w:t>: (442) 235 61 11-12</w:t>
      </w:r>
    </w:p>
    <w:p w14:paraId="1C4A9B05" w14:textId="77777777" w:rsidR="002328C7" w:rsidRPr="008B5840" w:rsidRDefault="002328C7" w:rsidP="006D08B9">
      <w:pPr>
        <w:spacing w:after="0"/>
        <w:jc w:val="both"/>
        <w:rPr>
          <w:rFonts w:ascii="Times New Roman" w:hAnsi="Times New Roman"/>
          <w:sz w:val="24"/>
          <w:szCs w:val="24"/>
        </w:rPr>
      </w:pPr>
      <w:r w:rsidRPr="008B5840">
        <w:rPr>
          <w:rFonts w:ascii="Times New Roman" w:hAnsi="Times New Roman"/>
          <w:sz w:val="24"/>
          <w:szCs w:val="24"/>
        </w:rPr>
        <w:t>Faks</w:t>
      </w:r>
      <w:r w:rsidRPr="008B5840">
        <w:rPr>
          <w:rFonts w:ascii="Times New Roman" w:hAnsi="Times New Roman"/>
          <w:sz w:val="24"/>
          <w:szCs w:val="24"/>
        </w:rPr>
        <w:tab/>
        <w:t>: (442) 235 61 14</w:t>
      </w:r>
    </w:p>
    <w:p w14:paraId="7529CA28" w14:textId="52D1D5FD" w:rsidR="00C519EE" w:rsidRPr="008B5840" w:rsidRDefault="00EB5420" w:rsidP="006D08B9">
      <w:pPr>
        <w:spacing w:after="0"/>
        <w:jc w:val="both"/>
        <w:rPr>
          <w:rFonts w:ascii="Times New Roman" w:hAnsi="Times New Roman"/>
          <w:sz w:val="24"/>
          <w:szCs w:val="24"/>
        </w:rPr>
      </w:pPr>
      <w:r w:rsidRPr="008B5840">
        <w:rPr>
          <w:rFonts w:ascii="Times New Roman" w:hAnsi="Times New Roman"/>
          <w:sz w:val="24"/>
          <w:szCs w:val="24"/>
        </w:rPr>
        <w:t xml:space="preserve">E-posta: </w:t>
      </w:r>
      <w:hyperlink r:id="rId8" w:history="1">
        <w:r w:rsidR="00825363" w:rsidRPr="008B5840">
          <w:rPr>
            <w:rStyle w:val="Kpr"/>
            <w:rFonts w:ascii="Times New Roman" w:hAnsi="Times New Roman"/>
            <w:sz w:val="24"/>
            <w:szCs w:val="24"/>
          </w:rPr>
          <w:t>suat.colak@kudaka.gov.tr</w:t>
        </w:r>
      </w:hyperlink>
      <w:r w:rsidR="008B317B" w:rsidRPr="008B5840">
        <w:rPr>
          <w:rFonts w:ascii="Times New Roman" w:hAnsi="Times New Roman"/>
          <w:sz w:val="24"/>
          <w:szCs w:val="24"/>
        </w:rPr>
        <w:t xml:space="preserve"> </w:t>
      </w:r>
      <w:hyperlink r:id="rId9" w:history="1">
        <w:r w:rsidR="00215EAA" w:rsidRPr="008B5840">
          <w:rPr>
            <w:rStyle w:val="Kpr"/>
            <w:rFonts w:ascii="Times New Roman" w:hAnsi="Times New Roman"/>
            <w:sz w:val="24"/>
            <w:szCs w:val="24"/>
          </w:rPr>
          <w:t>info@kudaka.gov.tr</w:t>
        </w:r>
      </w:hyperlink>
    </w:p>
    <w:p w14:paraId="69AD700C" w14:textId="77777777" w:rsidR="00A95B14" w:rsidRPr="008B5840" w:rsidRDefault="00A95B14" w:rsidP="007E1CE4">
      <w:pPr>
        <w:jc w:val="both"/>
        <w:rPr>
          <w:rFonts w:ascii="Times New Roman" w:hAnsi="Times New Roman"/>
          <w:b/>
          <w:sz w:val="24"/>
          <w:szCs w:val="24"/>
        </w:rPr>
      </w:pPr>
    </w:p>
    <w:p w14:paraId="5F3D5B56" w14:textId="50C67CC5" w:rsidR="002328C7" w:rsidRPr="008B5840" w:rsidRDefault="002328C7" w:rsidP="007E1CE4">
      <w:pPr>
        <w:jc w:val="both"/>
        <w:rPr>
          <w:rFonts w:ascii="Times New Roman" w:hAnsi="Times New Roman"/>
          <w:sz w:val="24"/>
          <w:szCs w:val="24"/>
        </w:rPr>
      </w:pPr>
      <w:r w:rsidRPr="008B5840">
        <w:rPr>
          <w:rFonts w:ascii="Times New Roman" w:hAnsi="Times New Roman"/>
          <w:b/>
          <w:sz w:val="24"/>
          <w:szCs w:val="24"/>
        </w:rPr>
        <w:t>Madde 5.</w:t>
      </w:r>
      <w:r w:rsidRPr="008B5840">
        <w:rPr>
          <w:rFonts w:ascii="Times New Roman" w:hAnsi="Times New Roman"/>
          <w:sz w:val="24"/>
          <w:szCs w:val="24"/>
        </w:rPr>
        <w:t xml:space="preserve"> Yüklenicinin genel sorumlulukları:</w:t>
      </w:r>
    </w:p>
    <w:p w14:paraId="4FE5E75B" w14:textId="77777777" w:rsidR="002328C7" w:rsidRPr="008B5840" w:rsidRDefault="002328C7" w:rsidP="00695B05">
      <w:pPr>
        <w:spacing w:line="240" w:lineRule="auto"/>
        <w:jc w:val="both"/>
        <w:rPr>
          <w:rFonts w:ascii="Times New Roman" w:hAnsi="Times New Roman"/>
          <w:sz w:val="24"/>
          <w:szCs w:val="24"/>
        </w:rPr>
      </w:pPr>
      <w:r w:rsidRPr="008B5840">
        <w:rPr>
          <w:rFonts w:ascii="Times New Roman" w:hAnsi="Times New Roman"/>
          <w:sz w:val="24"/>
          <w:szCs w:val="24"/>
        </w:rPr>
        <w:t>Yüklenici, işleri gereken özen ve ihtimamı göstererek planlayacak, projelendirecek (sözleşmede öngörüldüğü şekilde), yürütecek, tamamlayacak ve işlerde olabilecek kusurları sözleşme hükümlerine uygun olarak giderecektir.</w:t>
      </w:r>
    </w:p>
    <w:p w14:paraId="41E9643A" w14:textId="7D13CF29" w:rsidR="002328C7" w:rsidRPr="008B5840" w:rsidRDefault="002328C7" w:rsidP="00695B05">
      <w:pPr>
        <w:spacing w:line="240" w:lineRule="auto"/>
        <w:jc w:val="both"/>
        <w:rPr>
          <w:rFonts w:ascii="Times New Roman" w:hAnsi="Times New Roman"/>
          <w:sz w:val="24"/>
          <w:szCs w:val="24"/>
        </w:rPr>
      </w:pPr>
      <w:r w:rsidRPr="008B5840">
        <w:rPr>
          <w:rFonts w:ascii="Times New Roman" w:hAnsi="Times New Roman"/>
          <w:sz w:val="24"/>
          <w:szCs w:val="24"/>
        </w:rPr>
        <w:t>Yüklenici, işin görülmesi sırasında ilgili mevzuatın izin vermediği insan</w:t>
      </w:r>
      <w:r w:rsidR="00665C69">
        <w:rPr>
          <w:rFonts w:ascii="Times New Roman" w:hAnsi="Times New Roman"/>
          <w:sz w:val="24"/>
          <w:szCs w:val="24"/>
        </w:rPr>
        <w:t>, hayvan</w:t>
      </w:r>
      <w:r w:rsidRPr="008B5840">
        <w:rPr>
          <w:rFonts w:ascii="Times New Roman" w:hAnsi="Times New Roman"/>
          <w:sz w:val="24"/>
          <w:szCs w:val="24"/>
        </w:rPr>
        <w:t xml:space="preserve"> ve çevre sağlığına zarar verici nitelikte malzeme kullanamaz veya yöntem uygulayamaz.</w:t>
      </w:r>
    </w:p>
    <w:p w14:paraId="31B6DA91" w14:textId="77777777" w:rsidR="002328C7" w:rsidRPr="008B5840" w:rsidRDefault="002328C7" w:rsidP="00695B05">
      <w:pPr>
        <w:spacing w:line="240" w:lineRule="auto"/>
        <w:jc w:val="both"/>
        <w:rPr>
          <w:rFonts w:ascii="Times New Roman" w:hAnsi="Times New Roman"/>
          <w:sz w:val="24"/>
          <w:szCs w:val="24"/>
        </w:rPr>
      </w:pPr>
      <w:r w:rsidRPr="008B5840">
        <w:rPr>
          <w:rFonts w:ascii="Times New Roman" w:hAnsi="Times New Roman"/>
          <w:sz w:val="24"/>
          <w:szCs w:val="24"/>
        </w:rPr>
        <w:t xml:space="preserve">Yüklenici, bu </w:t>
      </w:r>
      <w:r w:rsidR="008E251A" w:rsidRPr="008B5840">
        <w:rPr>
          <w:rFonts w:ascii="Times New Roman" w:hAnsi="Times New Roman"/>
          <w:sz w:val="24"/>
          <w:szCs w:val="24"/>
        </w:rPr>
        <w:t>Teknik ve İdari</w:t>
      </w:r>
      <w:r w:rsidRPr="008B5840">
        <w:rPr>
          <w:rFonts w:ascii="Times New Roman" w:hAnsi="Times New Roman"/>
          <w:sz w:val="24"/>
          <w:szCs w:val="24"/>
        </w:rPr>
        <w:t xml:space="preserve"> Şartnamede öngörülen yükümlülük ve yasakları ihlâl ederek idareye veya üçüncü kişilere verdiği zarardan dolayı bizzat sorumludur.</w:t>
      </w:r>
    </w:p>
    <w:p w14:paraId="4EEBA9D1" w14:textId="77777777" w:rsidR="002328C7" w:rsidRPr="008B5840" w:rsidRDefault="002328C7" w:rsidP="00695B05">
      <w:pPr>
        <w:spacing w:line="240" w:lineRule="auto"/>
        <w:jc w:val="both"/>
        <w:rPr>
          <w:rFonts w:ascii="Times New Roman" w:hAnsi="Times New Roman"/>
          <w:sz w:val="24"/>
          <w:szCs w:val="24"/>
        </w:rPr>
      </w:pPr>
      <w:r w:rsidRPr="008B5840">
        <w:rPr>
          <w:rFonts w:ascii="Times New Roman" w:hAnsi="Times New Roman"/>
          <w:sz w:val="24"/>
          <w:szCs w:val="24"/>
        </w:rPr>
        <w:t>Yüklenici</w:t>
      </w:r>
      <w:r w:rsidR="00096F70" w:rsidRPr="008B5840">
        <w:rPr>
          <w:rFonts w:ascii="Times New Roman" w:hAnsi="Times New Roman"/>
          <w:sz w:val="24"/>
          <w:szCs w:val="24"/>
        </w:rPr>
        <w:t>,</w:t>
      </w:r>
      <w:r w:rsidRPr="008B5840">
        <w:rPr>
          <w:rFonts w:ascii="Times New Roman" w:hAnsi="Times New Roman"/>
          <w:sz w:val="24"/>
          <w:szCs w:val="24"/>
        </w:rPr>
        <w:t xml:space="preserve"> işi Ajans ile yapacağı sözleşmede belirlenen süre içerisinde tamamlamak zorundadır. Aksi durumda Ajansa sözleşme bedeli kadar tutarda tazminat ödemeyi kabul eder.</w:t>
      </w:r>
    </w:p>
    <w:p w14:paraId="41DE9928" w14:textId="77777777" w:rsidR="002328C7" w:rsidRPr="008B5840" w:rsidRDefault="002328C7" w:rsidP="00695B05">
      <w:pPr>
        <w:spacing w:line="240" w:lineRule="auto"/>
        <w:jc w:val="both"/>
        <w:rPr>
          <w:rFonts w:ascii="Times New Roman" w:hAnsi="Times New Roman"/>
          <w:sz w:val="24"/>
          <w:szCs w:val="24"/>
        </w:rPr>
      </w:pPr>
      <w:r w:rsidRPr="008B5840">
        <w:rPr>
          <w:rFonts w:ascii="Times New Roman" w:hAnsi="Times New Roman"/>
          <w:sz w:val="24"/>
          <w:szCs w:val="24"/>
        </w:rPr>
        <w:t>Hizmet alımı kapsamındaki her türlü fikri mülkiyet hakkı yararlanıcı ve Ajansa aittir.</w:t>
      </w:r>
    </w:p>
    <w:p w14:paraId="13A67265" w14:textId="77777777" w:rsidR="002328C7" w:rsidRPr="008B5840" w:rsidRDefault="002328C7" w:rsidP="00695B05">
      <w:pPr>
        <w:spacing w:line="240" w:lineRule="auto"/>
        <w:jc w:val="both"/>
        <w:rPr>
          <w:rFonts w:ascii="Times New Roman" w:hAnsi="Times New Roman"/>
          <w:sz w:val="24"/>
          <w:szCs w:val="24"/>
        </w:rPr>
      </w:pPr>
      <w:r w:rsidRPr="008B5840">
        <w:rPr>
          <w:rFonts w:ascii="Times New Roman" w:hAnsi="Times New Roman"/>
          <w:sz w:val="24"/>
          <w:szCs w:val="24"/>
        </w:rPr>
        <w:t>Hizmet işinin eksik veya hatalı yapılması durumunda iş kapsamında yükleniciye herhangi bir ödeme yapılmayacaktır. Hatalı veya eksik iş, yararlanıcı tarafından Ajansa sunulacak olan nihai rapor dikkate alınarak Ajans tarafından belirlenecektir.</w:t>
      </w:r>
    </w:p>
    <w:p w14:paraId="737F3E84" w14:textId="77777777" w:rsidR="00A0210E" w:rsidRPr="008B5840" w:rsidRDefault="002328C7" w:rsidP="00695B05">
      <w:pPr>
        <w:spacing w:line="240" w:lineRule="auto"/>
        <w:jc w:val="both"/>
        <w:rPr>
          <w:rFonts w:ascii="Times New Roman" w:hAnsi="Times New Roman"/>
          <w:sz w:val="24"/>
          <w:szCs w:val="24"/>
        </w:rPr>
      </w:pPr>
      <w:r w:rsidRPr="008B5840">
        <w:rPr>
          <w:rFonts w:ascii="Times New Roman" w:hAnsi="Times New Roman"/>
          <w:sz w:val="24"/>
          <w:szCs w:val="24"/>
        </w:rPr>
        <w:t>Yüklenicinin hizmet işini yürütmek ile yükümlü personelinin özlük hakları, sağlık işleri, yiyecek ve içecek hakları,  her türlü ödeme ve tazminatı, iş güvenliği tedbirlerinden yüklenici sorumludur. Bu konularda yüklenici ve çalışanları Ajanstan hak talep edemez.</w:t>
      </w:r>
    </w:p>
    <w:p w14:paraId="738E4623" w14:textId="77777777" w:rsidR="00726DB7" w:rsidRPr="008B5840" w:rsidRDefault="00726DB7" w:rsidP="00695B05">
      <w:pPr>
        <w:spacing w:line="240" w:lineRule="auto"/>
        <w:jc w:val="both"/>
        <w:rPr>
          <w:rFonts w:ascii="Times New Roman" w:hAnsi="Times New Roman"/>
          <w:sz w:val="24"/>
          <w:szCs w:val="24"/>
        </w:rPr>
      </w:pPr>
      <w:r w:rsidRPr="008B5840">
        <w:rPr>
          <w:rFonts w:ascii="Times New Roman" w:hAnsi="Times New Roman"/>
          <w:sz w:val="24"/>
          <w:szCs w:val="24"/>
        </w:rPr>
        <w:t>Hizmet alımı kapsamında, aynı iş için alternatif teklif sunulamaz. Alternatif teklif içeren teklifler değerlendirmeye alınmayacaktır.</w:t>
      </w:r>
    </w:p>
    <w:p w14:paraId="3425940B" w14:textId="77777777" w:rsidR="00726DB7" w:rsidRPr="008B5840" w:rsidRDefault="00726DB7" w:rsidP="00695B05">
      <w:pPr>
        <w:spacing w:line="240" w:lineRule="auto"/>
        <w:jc w:val="both"/>
        <w:rPr>
          <w:rFonts w:ascii="Times New Roman" w:hAnsi="Times New Roman"/>
          <w:sz w:val="24"/>
          <w:szCs w:val="24"/>
        </w:rPr>
      </w:pPr>
      <w:r w:rsidRPr="008B5840">
        <w:rPr>
          <w:rFonts w:ascii="Times New Roman" w:hAnsi="Times New Roman"/>
          <w:sz w:val="24"/>
          <w:szCs w:val="24"/>
        </w:rPr>
        <w:t>Hizmet alımı</w:t>
      </w:r>
      <w:r w:rsidR="00A315E8" w:rsidRPr="008B5840">
        <w:rPr>
          <w:rFonts w:ascii="Times New Roman" w:hAnsi="Times New Roman"/>
          <w:sz w:val="24"/>
          <w:szCs w:val="24"/>
        </w:rPr>
        <w:t xml:space="preserve"> kapsamında verilecek eğitim veya </w:t>
      </w:r>
      <w:r w:rsidRPr="008B5840">
        <w:rPr>
          <w:rFonts w:ascii="Times New Roman" w:hAnsi="Times New Roman"/>
          <w:sz w:val="24"/>
          <w:szCs w:val="24"/>
        </w:rPr>
        <w:t>danışmanlık hizmetleri, teklif ekinde özgeçmişleri verilen ve teklifte isimleri belirtilen uzmanlar tarafından yürütülecektir. Eğitim ve</w:t>
      </w:r>
      <w:r w:rsidR="00A315E8" w:rsidRPr="008B5840">
        <w:rPr>
          <w:rFonts w:ascii="Times New Roman" w:hAnsi="Times New Roman"/>
          <w:sz w:val="24"/>
          <w:szCs w:val="24"/>
        </w:rPr>
        <w:t>ya</w:t>
      </w:r>
      <w:r w:rsidRPr="008B5840">
        <w:rPr>
          <w:rFonts w:ascii="Times New Roman" w:hAnsi="Times New Roman"/>
          <w:sz w:val="24"/>
          <w:szCs w:val="24"/>
        </w:rPr>
        <w:t xml:space="preserve"> danışmanlık hizmeti sunacak olan uzmanlar uygulama sürecinde değiştiril</w:t>
      </w:r>
      <w:r w:rsidR="00987BF0" w:rsidRPr="008B5840">
        <w:rPr>
          <w:rFonts w:ascii="Times New Roman" w:hAnsi="Times New Roman"/>
          <w:sz w:val="24"/>
          <w:szCs w:val="24"/>
        </w:rPr>
        <w:t>e</w:t>
      </w:r>
      <w:r w:rsidRPr="008B5840">
        <w:rPr>
          <w:rFonts w:ascii="Times New Roman" w:hAnsi="Times New Roman"/>
          <w:sz w:val="24"/>
          <w:szCs w:val="24"/>
        </w:rPr>
        <w:t xml:space="preserve">meyecektir. </w:t>
      </w:r>
      <w:r w:rsidR="009B654A" w:rsidRPr="008B5840">
        <w:rPr>
          <w:rFonts w:ascii="Times New Roman" w:hAnsi="Times New Roman"/>
          <w:sz w:val="24"/>
          <w:szCs w:val="24"/>
        </w:rPr>
        <w:t>Hizmet sağlayıcı h</w:t>
      </w:r>
      <w:r w:rsidRPr="008B5840">
        <w:rPr>
          <w:rFonts w:ascii="Times New Roman" w:hAnsi="Times New Roman"/>
          <w:sz w:val="24"/>
          <w:szCs w:val="24"/>
        </w:rPr>
        <w:t>erhangi bir seb</w:t>
      </w:r>
      <w:r w:rsidR="009B654A" w:rsidRPr="008B5840">
        <w:rPr>
          <w:rFonts w:ascii="Times New Roman" w:hAnsi="Times New Roman"/>
          <w:sz w:val="24"/>
          <w:szCs w:val="24"/>
        </w:rPr>
        <w:t xml:space="preserve">eple, </w:t>
      </w:r>
      <w:r w:rsidR="00152190" w:rsidRPr="008B5840">
        <w:rPr>
          <w:rFonts w:ascii="Times New Roman" w:hAnsi="Times New Roman"/>
          <w:sz w:val="24"/>
          <w:szCs w:val="24"/>
        </w:rPr>
        <w:t xml:space="preserve">taahhüt ettiği hizmeti beklenen nitelikte ve </w:t>
      </w:r>
      <w:r w:rsidRPr="008B5840">
        <w:rPr>
          <w:rFonts w:ascii="Times New Roman" w:hAnsi="Times New Roman"/>
          <w:sz w:val="24"/>
          <w:szCs w:val="24"/>
        </w:rPr>
        <w:t>Ajans tarafı</w:t>
      </w:r>
      <w:r w:rsidR="009B654A" w:rsidRPr="008B5840">
        <w:rPr>
          <w:rFonts w:ascii="Times New Roman" w:hAnsi="Times New Roman"/>
          <w:sz w:val="24"/>
          <w:szCs w:val="24"/>
        </w:rPr>
        <w:t>ndan belirlenen süre içerisinde</w:t>
      </w:r>
      <w:r w:rsidRPr="008B5840">
        <w:rPr>
          <w:rFonts w:ascii="Times New Roman" w:hAnsi="Times New Roman"/>
          <w:sz w:val="24"/>
          <w:szCs w:val="24"/>
        </w:rPr>
        <w:t xml:space="preserve"> </w:t>
      </w:r>
      <w:r w:rsidR="00152190" w:rsidRPr="008B5840">
        <w:rPr>
          <w:rFonts w:ascii="Times New Roman" w:hAnsi="Times New Roman"/>
          <w:sz w:val="24"/>
          <w:szCs w:val="24"/>
        </w:rPr>
        <w:t xml:space="preserve">sunamaması </w:t>
      </w:r>
      <w:r w:rsidR="00CA135A" w:rsidRPr="008B5840">
        <w:rPr>
          <w:rFonts w:ascii="Times New Roman" w:hAnsi="Times New Roman"/>
          <w:sz w:val="24"/>
          <w:szCs w:val="24"/>
        </w:rPr>
        <w:t>ve projenin destekleniş amacının istenilen düzeyde gerçekleşmeyeceğinin Ajans tarafından değerlendirildiği durumlar</w:t>
      </w:r>
      <w:r w:rsidRPr="008B5840">
        <w:rPr>
          <w:rFonts w:ascii="Times New Roman" w:hAnsi="Times New Roman"/>
          <w:sz w:val="24"/>
          <w:szCs w:val="24"/>
        </w:rPr>
        <w:t xml:space="preserve">da, </w:t>
      </w:r>
      <w:r w:rsidR="009B654A" w:rsidRPr="008B5840">
        <w:rPr>
          <w:rFonts w:ascii="Times New Roman" w:hAnsi="Times New Roman"/>
          <w:sz w:val="24"/>
          <w:szCs w:val="24"/>
        </w:rPr>
        <w:t xml:space="preserve">hizmete ilişkin </w:t>
      </w:r>
      <w:r w:rsidRPr="008B5840">
        <w:rPr>
          <w:rFonts w:ascii="Times New Roman" w:hAnsi="Times New Roman"/>
          <w:sz w:val="24"/>
          <w:szCs w:val="24"/>
        </w:rPr>
        <w:t>sözleşme</w:t>
      </w:r>
      <w:r w:rsidR="009B654A" w:rsidRPr="008B5840">
        <w:rPr>
          <w:rFonts w:ascii="Times New Roman" w:hAnsi="Times New Roman"/>
          <w:sz w:val="24"/>
          <w:szCs w:val="24"/>
        </w:rPr>
        <w:t xml:space="preserve"> Ajans tarafından tek taraflı</w:t>
      </w:r>
      <w:r w:rsidRPr="008B5840">
        <w:rPr>
          <w:rFonts w:ascii="Times New Roman" w:hAnsi="Times New Roman"/>
          <w:sz w:val="24"/>
          <w:szCs w:val="24"/>
        </w:rPr>
        <w:t xml:space="preserve"> feshedilecektir. Bu durumda istekli veya yüklenici, Ajansa teklif bedelinin (KDV hariç) % 20’si tutarında ceza ödemeyi kabul ve taahhüt eder.</w:t>
      </w:r>
      <w:r w:rsidR="00184D4C" w:rsidRPr="008B5840">
        <w:rPr>
          <w:rFonts w:ascii="Times New Roman" w:hAnsi="Times New Roman"/>
          <w:sz w:val="24"/>
          <w:szCs w:val="24"/>
        </w:rPr>
        <w:t xml:space="preserve"> </w:t>
      </w:r>
      <w:r w:rsidR="00152190" w:rsidRPr="008B5840">
        <w:rPr>
          <w:rFonts w:ascii="Times New Roman" w:hAnsi="Times New Roman"/>
          <w:sz w:val="24"/>
          <w:szCs w:val="24"/>
        </w:rPr>
        <w:t>Projeyi ak</w:t>
      </w:r>
      <w:r w:rsidR="006E5085" w:rsidRPr="008B5840">
        <w:rPr>
          <w:rFonts w:ascii="Times New Roman" w:hAnsi="Times New Roman"/>
          <w:sz w:val="24"/>
          <w:szCs w:val="24"/>
        </w:rPr>
        <w:t xml:space="preserve">amete uğratacak mücbir sebeplerin ortaya çıkması durumunda ise sözleşme herhangi bir cezai yaptırım uygulanmaksızın Ajans tarafından feshedilebilir. </w:t>
      </w:r>
      <w:r w:rsidR="00BC7B45" w:rsidRPr="008B5840">
        <w:rPr>
          <w:rFonts w:ascii="Times New Roman" w:hAnsi="Times New Roman"/>
          <w:sz w:val="24"/>
          <w:szCs w:val="24"/>
        </w:rPr>
        <w:t xml:space="preserve">Mücbir sebep olarak kabul edilebilecek haller Kalkınma Ajansları Proje ve Faaliyet Destekleme Yönetmeliğinin 45. Maddesinde yer almaktadır. </w:t>
      </w:r>
    </w:p>
    <w:p w14:paraId="20AD300E" w14:textId="77777777" w:rsidR="002328C7" w:rsidRPr="008B5840" w:rsidRDefault="002328C7" w:rsidP="007E1CE4">
      <w:pPr>
        <w:jc w:val="both"/>
        <w:rPr>
          <w:rFonts w:ascii="Times New Roman" w:hAnsi="Times New Roman"/>
          <w:sz w:val="24"/>
          <w:szCs w:val="24"/>
        </w:rPr>
      </w:pPr>
      <w:r w:rsidRPr="008B5840">
        <w:rPr>
          <w:rFonts w:ascii="Times New Roman" w:hAnsi="Times New Roman"/>
          <w:b/>
          <w:sz w:val="24"/>
          <w:szCs w:val="24"/>
        </w:rPr>
        <w:t xml:space="preserve">Madde </w:t>
      </w:r>
      <w:r w:rsidR="00096F70" w:rsidRPr="008B5840">
        <w:rPr>
          <w:rFonts w:ascii="Times New Roman" w:hAnsi="Times New Roman"/>
          <w:b/>
          <w:sz w:val="24"/>
          <w:szCs w:val="24"/>
        </w:rPr>
        <w:t>6</w:t>
      </w:r>
      <w:r w:rsidRPr="008B5840">
        <w:rPr>
          <w:rFonts w:ascii="Times New Roman" w:hAnsi="Times New Roman"/>
          <w:b/>
          <w:sz w:val="24"/>
          <w:szCs w:val="24"/>
        </w:rPr>
        <w:t>.</w:t>
      </w:r>
      <w:r w:rsidRPr="008B5840">
        <w:rPr>
          <w:rFonts w:ascii="Times New Roman" w:hAnsi="Times New Roman"/>
          <w:sz w:val="24"/>
          <w:szCs w:val="24"/>
        </w:rPr>
        <w:t xml:space="preserve"> Tekliflerin Değerlendirilmesi:</w:t>
      </w:r>
    </w:p>
    <w:p w14:paraId="46BB45EF" w14:textId="03681A58" w:rsidR="005B1A1F" w:rsidRPr="00F663F5" w:rsidRDefault="002328C7" w:rsidP="004A0D70">
      <w:pPr>
        <w:jc w:val="both"/>
        <w:rPr>
          <w:rFonts w:ascii="Times New Roman" w:hAnsi="Times New Roman"/>
          <w:sz w:val="24"/>
          <w:szCs w:val="24"/>
        </w:rPr>
      </w:pPr>
      <w:r w:rsidRPr="008B5840">
        <w:rPr>
          <w:rFonts w:ascii="Times New Roman" w:hAnsi="Times New Roman"/>
          <w:sz w:val="24"/>
          <w:szCs w:val="24"/>
        </w:rPr>
        <w:lastRenderedPageBreak/>
        <w:t>Ajans, 2886 sayılı Devlet İhale Kanunu ile 4734 sayılı Kamu İhale Kanunu hükümlerine tabi değildir</w:t>
      </w:r>
      <w:r w:rsidR="00096F70" w:rsidRPr="008B5840">
        <w:rPr>
          <w:rFonts w:ascii="Times New Roman" w:hAnsi="Times New Roman"/>
          <w:sz w:val="24"/>
          <w:szCs w:val="24"/>
        </w:rPr>
        <w:t>.</w:t>
      </w:r>
      <w:r w:rsidRPr="008B5840">
        <w:rPr>
          <w:rFonts w:ascii="Times New Roman" w:hAnsi="Times New Roman"/>
          <w:sz w:val="24"/>
          <w:szCs w:val="24"/>
        </w:rPr>
        <w:t xml:space="preserve"> </w:t>
      </w:r>
      <w:r w:rsidR="00096F70" w:rsidRPr="008B5840">
        <w:rPr>
          <w:rFonts w:ascii="Times New Roman" w:hAnsi="Times New Roman"/>
          <w:sz w:val="24"/>
          <w:szCs w:val="24"/>
        </w:rPr>
        <w:t>M</w:t>
      </w:r>
      <w:r w:rsidRPr="008B5840">
        <w:rPr>
          <w:rFonts w:ascii="Times New Roman" w:hAnsi="Times New Roman"/>
          <w:sz w:val="24"/>
          <w:szCs w:val="24"/>
        </w:rPr>
        <w:t>al ve hizmet alımı ile yapım işlerine ilişkin işi ihale edip etmemekte, kısmen ihale etmekte veya dilediğine kısmen veya tamamen vermekte serbesttir</w:t>
      </w:r>
      <w:r w:rsidR="00096F70" w:rsidRPr="008B5840">
        <w:rPr>
          <w:rFonts w:ascii="Times New Roman" w:hAnsi="Times New Roman"/>
          <w:sz w:val="24"/>
          <w:szCs w:val="24"/>
        </w:rPr>
        <w:t>.</w:t>
      </w:r>
      <w:r w:rsidRPr="008B5840">
        <w:rPr>
          <w:rFonts w:ascii="Times New Roman" w:hAnsi="Times New Roman"/>
          <w:sz w:val="24"/>
          <w:szCs w:val="24"/>
        </w:rPr>
        <w:t xml:space="preserve"> </w:t>
      </w:r>
      <w:r w:rsidR="00096F70" w:rsidRPr="008B5840">
        <w:rPr>
          <w:rFonts w:ascii="Times New Roman" w:hAnsi="Times New Roman"/>
          <w:sz w:val="24"/>
          <w:szCs w:val="24"/>
        </w:rPr>
        <w:t>İ</w:t>
      </w:r>
      <w:r w:rsidRPr="008B5840">
        <w:rPr>
          <w:rFonts w:ascii="Times New Roman" w:hAnsi="Times New Roman"/>
          <w:sz w:val="24"/>
          <w:szCs w:val="24"/>
        </w:rPr>
        <w:t>halenin tamamen veya kısmen iptal edilmesi nedeniyle isteklilerce Ajanstan herhangi bir hak talebinde bulunulamaz.</w:t>
      </w:r>
      <w:r w:rsidR="0074464A" w:rsidRPr="008B5840">
        <w:rPr>
          <w:rFonts w:ascii="Times New Roman" w:hAnsi="Times New Roman"/>
          <w:sz w:val="24"/>
          <w:szCs w:val="24"/>
        </w:rPr>
        <w:t xml:space="preserve"> </w:t>
      </w:r>
      <w:r w:rsidR="00A30BB2" w:rsidRPr="008B5840">
        <w:rPr>
          <w:rFonts w:ascii="Times New Roman" w:hAnsi="Times New Roman"/>
          <w:sz w:val="24"/>
          <w:szCs w:val="24"/>
        </w:rPr>
        <w:t>Tekliflerin değerlendirilmesi sürecinde teklifler mali açıdan ve verilecek hizmetin niteliği açısından değerlendirilecek olup verilen tekliflerde eğitim veya hizmeti verec</w:t>
      </w:r>
      <w:r w:rsidR="009F51E7" w:rsidRPr="008B5840">
        <w:rPr>
          <w:rFonts w:ascii="Times New Roman" w:hAnsi="Times New Roman"/>
          <w:sz w:val="24"/>
          <w:szCs w:val="24"/>
        </w:rPr>
        <w:t xml:space="preserve">ek personelin niteliği firmanın daha önceki </w:t>
      </w:r>
      <w:r w:rsidR="00A30BB2" w:rsidRPr="008B5840">
        <w:rPr>
          <w:rFonts w:ascii="Times New Roman" w:hAnsi="Times New Roman"/>
          <w:sz w:val="24"/>
          <w:szCs w:val="24"/>
        </w:rPr>
        <w:t>referansları dikkate alınacaktır.</w:t>
      </w:r>
    </w:p>
    <w:p w14:paraId="3FA35065" w14:textId="1AA549D4" w:rsidR="00AF3E52" w:rsidRPr="00F663F5" w:rsidRDefault="00344AE8" w:rsidP="004A0D70">
      <w:pPr>
        <w:jc w:val="both"/>
        <w:rPr>
          <w:rFonts w:ascii="Times New Roman" w:hAnsi="Times New Roman"/>
          <w:b/>
          <w:bCs/>
          <w:sz w:val="24"/>
          <w:szCs w:val="24"/>
        </w:rPr>
      </w:pPr>
      <w:r w:rsidRPr="008B5840">
        <w:rPr>
          <w:rFonts w:ascii="Times New Roman" w:hAnsi="Times New Roman"/>
          <w:b/>
          <w:bCs/>
          <w:sz w:val="24"/>
          <w:szCs w:val="24"/>
        </w:rPr>
        <w:t xml:space="preserve">Bu </w:t>
      </w:r>
      <w:r w:rsidR="00F663F5">
        <w:rPr>
          <w:rFonts w:ascii="Times New Roman" w:hAnsi="Times New Roman"/>
          <w:b/>
          <w:bCs/>
          <w:sz w:val="24"/>
          <w:szCs w:val="24"/>
        </w:rPr>
        <w:t>teknik şartname kapsamında hizmet verecek</w:t>
      </w:r>
      <w:r w:rsidR="00B74089" w:rsidRPr="008B5840">
        <w:rPr>
          <w:rFonts w:ascii="Times New Roman" w:hAnsi="Times New Roman"/>
          <w:b/>
          <w:bCs/>
          <w:sz w:val="24"/>
          <w:szCs w:val="24"/>
        </w:rPr>
        <w:t xml:space="preserve"> </w:t>
      </w:r>
      <w:r w:rsidR="00FF7955" w:rsidRPr="008B5840">
        <w:rPr>
          <w:rFonts w:ascii="Times New Roman" w:hAnsi="Times New Roman"/>
          <w:b/>
          <w:bCs/>
          <w:sz w:val="24"/>
          <w:szCs w:val="24"/>
        </w:rPr>
        <w:t>eğitmen(</w:t>
      </w:r>
      <w:proofErr w:type="spellStart"/>
      <w:r w:rsidR="00FF7955" w:rsidRPr="008B5840">
        <w:rPr>
          <w:rFonts w:ascii="Times New Roman" w:hAnsi="Times New Roman"/>
          <w:b/>
          <w:bCs/>
          <w:sz w:val="24"/>
          <w:szCs w:val="24"/>
        </w:rPr>
        <w:t>ler</w:t>
      </w:r>
      <w:proofErr w:type="spellEnd"/>
      <w:r w:rsidR="00FF7955" w:rsidRPr="008B5840">
        <w:rPr>
          <w:rFonts w:ascii="Times New Roman" w:hAnsi="Times New Roman"/>
          <w:b/>
          <w:bCs/>
          <w:sz w:val="24"/>
          <w:szCs w:val="24"/>
        </w:rPr>
        <w:t>)de</w:t>
      </w:r>
      <w:r w:rsidR="00AF3E52">
        <w:rPr>
          <w:rFonts w:ascii="Times New Roman" w:hAnsi="Times New Roman"/>
          <w:b/>
          <w:bCs/>
          <w:sz w:val="24"/>
          <w:szCs w:val="24"/>
        </w:rPr>
        <w:t>/danışman(</w:t>
      </w:r>
      <w:proofErr w:type="spellStart"/>
      <w:r w:rsidR="00AF3E52">
        <w:rPr>
          <w:rFonts w:ascii="Times New Roman" w:hAnsi="Times New Roman"/>
          <w:b/>
          <w:bCs/>
          <w:sz w:val="24"/>
          <w:szCs w:val="24"/>
        </w:rPr>
        <w:t>lar</w:t>
      </w:r>
      <w:proofErr w:type="spellEnd"/>
      <w:r w:rsidR="00AF3E52">
        <w:rPr>
          <w:rFonts w:ascii="Times New Roman" w:hAnsi="Times New Roman"/>
          <w:b/>
          <w:bCs/>
          <w:sz w:val="24"/>
          <w:szCs w:val="24"/>
        </w:rPr>
        <w:t xml:space="preserve">)da </w:t>
      </w:r>
      <w:r w:rsidRPr="008B5840">
        <w:rPr>
          <w:rFonts w:ascii="Times New Roman" w:hAnsi="Times New Roman"/>
          <w:b/>
          <w:bCs/>
          <w:sz w:val="24"/>
          <w:szCs w:val="24"/>
        </w:rPr>
        <w:t>olması gereken özel şartlar</w:t>
      </w:r>
      <w:r w:rsidR="00FF7955" w:rsidRPr="008B5840">
        <w:rPr>
          <w:rFonts w:ascii="Times New Roman" w:hAnsi="Times New Roman"/>
          <w:b/>
          <w:bCs/>
          <w:sz w:val="24"/>
          <w:szCs w:val="24"/>
        </w:rPr>
        <w:t xml:space="preserve"> şunlardır</w:t>
      </w:r>
      <w:r w:rsidRPr="008B5840">
        <w:rPr>
          <w:rFonts w:ascii="Times New Roman" w:hAnsi="Times New Roman"/>
          <w:b/>
          <w:bCs/>
          <w:sz w:val="24"/>
          <w:szCs w:val="24"/>
        </w:rPr>
        <w:t>:</w:t>
      </w:r>
      <w:r w:rsidR="00F663F5">
        <w:rPr>
          <w:rFonts w:ascii="Times New Roman" w:hAnsi="Times New Roman"/>
          <w:b/>
          <w:bCs/>
          <w:sz w:val="24"/>
          <w:szCs w:val="24"/>
        </w:rPr>
        <w:t xml:space="preserve"> </w:t>
      </w:r>
      <w:proofErr w:type="gramStart"/>
      <w:r w:rsidR="00F663F5">
        <w:rPr>
          <w:rFonts w:ascii="Times New Roman" w:hAnsi="Times New Roman"/>
          <w:i/>
          <w:sz w:val="24"/>
          <w:szCs w:val="24"/>
          <w:highlight w:val="yellow"/>
        </w:rPr>
        <w:t>(</w:t>
      </w:r>
      <w:proofErr w:type="gramEnd"/>
      <w:r w:rsidR="00AF3E52" w:rsidRPr="00F663F5">
        <w:rPr>
          <w:rFonts w:ascii="Times New Roman" w:hAnsi="Times New Roman"/>
          <w:i/>
          <w:sz w:val="24"/>
          <w:szCs w:val="24"/>
          <w:highlight w:val="yellow"/>
        </w:rPr>
        <w:t xml:space="preserve">Bu alanda proje kapsamında gerçekleştirilmesi planlanan eğitim ya da danışmanlık faaliyetini gerçekleştirecek kişi ya da kişilerde aranan nitelikler belirtilmelidir. (Örneğin; faaliyet bir eğitim faaliyetiyse eğitim müfredatında yer alan eğitim konuları ile ilgili </w:t>
      </w:r>
      <w:proofErr w:type="gramStart"/>
      <w:r w:rsidR="00AF3E52" w:rsidRPr="00F663F5">
        <w:rPr>
          <w:rFonts w:ascii="Times New Roman" w:hAnsi="Times New Roman"/>
          <w:i/>
          <w:sz w:val="24"/>
          <w:szCs w:val="24"/>
          <w:highlight w:val="yellow"/>
        </w:rPr>
        <w:t>….</w:t>
      </w:r>
      <w:proofErr w:type="gramEnd"/>
      <w:r w:rsidR="00AF3E52" w:rsidRPr="00F663F5">
        <w:rPr>
          <w:rFonts w:ascii="Times New Roman" w:hAnsi="Times New Roman"/>
          <w:i/>
          <w:sz w:val="24"/>
          <w:szCs w:val="24"/>
          <w:highlight w:val="yellow"/>
        </w:rPr>
        <w:t xml:space="preserve"> </w:t>
      </w:r>
      <w:proofErr w:type="gramStart"/>
      <w:r w:rsidR="00E76515" w:rsidRPr="00F663F5">
        <w:rPr>
          <w:rFonts w:ascii="Times New Roman" w:hAnsi="Times New Roman"/>
          <w:i/>
          <w:sz w:val="24"/>
          <w:szCs w:val="24"/>
          <w:highlight w:val="yellow"/>
        </w:rPr>
        <w:t>y</w:t>
      </w:r>
      <w:r w:rsidR="00AF3E52" w:rsidRPr="00F663F5">
        <w:rPr>
          <w:rFonts w:ascii="Times New Roman" w:hAnsi="Times New Roman"/>
          <w:i/>
          <w:sz w:val="24"/>
          <w:szCs w:val="24"/>
          <w:highlight w:val="yellow"/>
        </w:rPr>
        <w:t>ıl</w:t>
      </w:r>
      <w:proofErr w:type="gramEnd"/>
      <w:r w:rsidR="00AF3E52" w:rsidRPr="00F663F5">
        <w:rPr>
          <w:rFonts w:ascii="Times New Roman" w:hAnsi="Times New Roman"/>
          <w:i/>
          <w:sz w:val="24"/>
          <w:szCs w:val="24"/>
          <w:highlight w:val="yellow"/>
        </w:rPr>
        <w:t xml:space="preserve"> deneyim sahibi olmak ve bunu belgelendirmek</w:t>
      </w:r>
      <w:r w:rsidR="00F663F5" w:rsidRPr="00F663F5">
        <w:rPr>
          <w:rFonts w:ascii="Times New Roman" w:hAnsi="Times New Roman"/>
          <w:i/>
          <w:sz w:val="24"/>
          <w:szCs w:val="24"/>
          <w:highlight w:val="yellow"/>
        </w:rPr>
        <w:t xml:space="preserve"> gibi</w:t>
      </w:r>
      <w:r w:rsidR="00AF3E52" w:rsidRPr="00F663F5">
        <w:rPr>
          <w:rFonts w:ascii="Times New Roman" w:hAnsi="Times New Roman"/>
          <w:i/>
          <w:sz w:val="24"/>
          <w:szCs w:val="24"/>
          <w:highlight w:val="yellow"/>
        </w:rPr>
        <w:t>)</w:t>
      </w:r>
      <w:r w:rsidR="00F663F5">
        <w:rPr>
          <w:rFonts w:ascii="Times New Roman" w:hAnsi="Times New Roman"/>
          <w:i/>
          <w:sz w:val="24"/>
          <w:szCs w:val="24"/>
        </w:rPr>
        <w:t>)</w:t>
      </w:r>
    </w:p>
    <w:p w14:paraId="5DF41069" w14:textId="29700898" w:rsidR="00F663F5" w:rsidRDefault="00AF3E52" w:rsidP="00F663F5">
      <w:pPr>
        <w:pStyle w:val="ListeParagraf"/>
        <w:numPr>
          <w:ilvl w:val="0"/>
          <w:numId w:val="10"/>
        </w:numPr>
        <w:jc w:val="both"/>
        <w:rPr>
          <w:rFonts w:ascii="Times New Roman" w:hAnsi="Times New Roman"/>
          <w:sz w:val="24"/>
          <w:szCs w:val="24"/>
        </w:rPr>
      </w:pPr>
      <w:proofErr w:type="gramStart"/>
      <w:r w:rsidRPr="00F663F5">
        <w:rPr>
          <w:rFonts w:ascii="Times New Roman" w:hAnsi="Times New Roman"/>
          <w:sz w:val="24"/>
          <w:szCs w:val="24"/>
          <w:highlight w:val="yellow"/>
        </w:rPr>
        <w:t>…………………………………………………………………………………………</w:t>
      </w:r>
      <w:proofErr w:type="gramEnd"/>
    </w:p>
    <w:p w14:paraId="4A066DA2" w14:textId="2CABD8AC" w:rsidR="00F663F5" w:rsidRDefault="00F663F5" w:rsidP="00F663F5">
      <w:pPr>
        <w:pStyle w:val="ListeParagraf"/>
        <w:numPr>
          <w:ilvl w:val="0"/>
          <w:numId w:val="10"/>
        </w:numPr>
        <w:jc w:val="both"/>
        <w:rPr>
          <w:rFonts w:ascii="Times New Roman" w:hAnsi="Times New Roman"/>
          <w:sz w:val="24"/>
          <w:szCs w:val="24"/>
        </w:rPr>
      </w:pPr>
      <w:proofErr w:type="gramStart"/>
      <w:r w:rsidRPr="00F663F5">
        <w:rPr>
          <w:rFonts w:ascii="Times New Roman" w:hAnsi="Times New Roman"/>
          <w:sz w:val="24"/>
          <w:szCs w:val="24"/>
          <w:highlight w:val="yellow"/>
        </w:rPr>
        <w:t>…………………………………………………………………………………………</w:t>
      </w:r>
      <w:proofErr w:type="gramEnd"/>
    </w:p>
    <w:p w14:paraId="57A3F6C1" w14:textId="15549E07" w:rsidR="00F663F5" w:rsidRPr="00F663F5" w:rsidRDefault="00F663F5" w:rsidP="00F663F5">
      <w:pPr>
        <w:pStyle w:val="ListeParagraf"/>
        <w:numPr>
          <w:ilvl w:val="0"/>
          <w:numId w:val="10"/>
        </w:numPr>
        <w:jc w:val="both"/>
        <w:rPr>
          <w:rFonts w:ascii="Times New Roman" w:hAnsi="Times New Roman"/>
          <w:sz w:val="24"/>
          <w:szCs w:val="24"/>
        </w:rPr>
      </w:pPr>
      <w:proofErr w:type="gramStart"/>
      <w:r w:rsidRPr="00F663F5">
        <w:rPr>
          <w:rFonts w:ascii="Times New Roman" w:hAnsi="Times New Roman"/>
          <w:sz w:val="24"/>
          <w:szCs w:val="24"/>
          <w:highlight w:val="yellow"/>
        </w:rPr>
        <w:t>…………………………………………………………………………………………</w:t>
      </w:r>
      <w:proofErr w:type="gramEnd"/>
    </w:p>
    <w:p w14:paraId="600CF332" w14:textId="76350177" w:rsidR="00F663F5" w:rsidRPr="00F663F5" w:rsidRDefault="00F663F5" w:rsidP="00F663F5">
      <w:pPr>
        <w:jc w:val="both"/>
        <w:rPr>
          <w:rFonts w:ascii="Times New Roman" w:hAnsi="Times New Roman"/>
          <w:i/>
          <w:sz w:val="24"/>
          <w:szCs w:val="24"/>
        </w:rPr>
      </w:pPr>
      <w:r w:rsidRPr="008B5840">
        <w:rPr>
          <w:rFonts w:ascii="Times New Roman" w:hAnsi="Times New Roman"/>
          <w:b/>
          <w:bCs/>
          <w:sz w:val="24"/>
          <w:szCs w:val="24"/>
        </w:rPr>
        <w:t xml:space="preserve">Bu </w:t>
      </w:r>
      <w:r>
        <w:rPr>
          <w:rFonts w:ascii="Times New Roman" w:hAnsi="Times New Roman"/>
          <w:b/>
          <w:bCs/>
          <w:sz w:val="24"/>
          <w:szCs w:val="24"/>
        </w:rPr>
        <w:t xml:space="preserve">teknik şartname kapsamında </w:t>
      </w:r>
      <w:r w:rsidRPr="00DC0543">
        <w:rPr>
          <w:rFonts w:ascii="Times New Roman" w:hAnsi="Times New Roman"/>
          <w:b/>
          <w:bCs/>
          <w:sz w:val="24"/>
          <w:szCs w:val="24"/>
        </w:rPr>
        <w:t>yüklenici firmada olması gereken özel şartlar şunlardır:</w:t>
      </w:r>
      <w:r w:rsidRPr="00F663F5">
        <w:rPr>
          <w:rFonts w:ascii="Times New Roman" w:hAnsi="Times New Roman"/>
          <w:i/>
          <w:sz w:val="24"/>
          <w:szCs w:val="24"/>
          <w:highlight w:val="yellow"/>
        </w:rPr>
        <w:t xml:space="preserve"> </w:t>
      </w:r>
      <w:proofErr w:type="gramStart"/>
      <w:r>
        <w:rPr>
          <w:rFonts w:ascii="Times New Roman" w:hAnsi="Times New Roman"/>
          <w:i/>
          <w:sz w:val="24"/>
          <w:szCs w:val="24"/>
          <w:highlight w:val="yellow"/>
        </w:rPr>
        <w:t>(</w:t>
      </w:r>
      <w:proofErr w:type="gramEnd"/>
      <w:r w:rsidRPr="00F663F5">
        <w:rPr>
          <w:rFonts w:ascii="Times New Roman" w:hAnsi="Times New Roman"/>
          <w:i/>
          <w:sz w:val="24"/>
          <w:szCs w:val="24"/>
          <w:highlight w:val="yellow"/>
        </w:rPr>
        <w:t xml:space="preserve">Bu alanda proje kapsamında </w:t>
      </w:r>
      <w:r>
        <w:rPr>
          <w:rFonts w:ascii="Times New Roman" w:hAnsi="Times New Roman"/>
          <w:i/>
          <w:sz w:val="24"/>
          <w:szCs w:val="24"/>
          <w:highlight w:val="yellow"/>
        </w:rPr>
        <w:t>teklif sunacak firmada</w:t>
      </w:r>
      <w:r w:rsidRPr="00F663F5">
        <w:rPr>
          <w:rFonts w:ascii="Times New Roman" w:hAnsi="Times New Roman"/>
          <w:i/>
          <w:sz w:val="24"/>
          <w:szCs w:val="24"/>
          <w:highlight w:val="yellow"/>
        </w:rPr>
        <w:t xml:space="preserve"> aranan nitelikler belirtilmelidir. (Örneğin; </w:t>
      </w:r>
      <w:r>
        <w:rPr>
          <w:rFonts w:ascii="Times New Roman" w:hAnsi="Times New Roman"/>
          <w:i/>
          <w:sz w:val="24"/>
          <w:szCs w:val="24"/>
          <w:highlight w:val="yellow"/>
        </w:rPr>
        <w:t xml:space="preserve">proje konusunda </w:t>
      </w:r>
      <w:proofErr w:type="gramStart"/>
      <w:r>
        <w:rPr>
          <w:rFonts w:ascii="Times New Roman" w:hAnsi="Times New Roman"/>
          <w:i/>
          <w:sz w:val="24"/>
          <w:szCs w:val="24"/>
          <w:highlight w:val="yellow"/>
        </w:rPr>
        <w:t>……..</w:t>
      </w:r>
      <w:proofErr w:type="gramEnd"/>
      <w:r>
        <w:rPr>
          <w:rFonts w:ascii="Times New Roman" w:hAnsi="Times New Roman"/>
          <w:i/>
          <w:sz w:val="24"/>
          <w:szCs w:val="24"/>
          <w:highlight w:val="yellow"/>
        </w:rPr>
        <w:t xml:space="preserve"> tutarında iş bitirme belgesi/fatura vb. sunabilmek ya da benzer konuda </w:t>
      </w:r>
      <w:proofErr w:type="gramStart"/>
      <w:r w:rsidR="00F547BA">
        <w:rPr>
          <w:rFonts w:ascii="Times New Roman" w:hAnsi="Times New Roman"/>
          <w:i/>
          <w:sz w:val="24"/>
          <w:szCs w:val="24"/>
          <w:highlight w:val="yellow"/>
        </w:rPr>
        <w:t>.</w:t>
      </w:r>
      <w:r>
        <w:rPr>
          <w:rFonts w:ascii="Times New Roman" w:hAnsi="Times New Roman"/>
          <w:i/>
          <w:sz w:val="24"/>
          <w:szCs w:val="24"/>
          <w:highlight w:val="yellow"/>
        </w:rPr>
        <w:t>…</w:t>
      </w:r>
      <w:proofErr w:type="gramEnd"/>
      <w:r>
        <w:rPr>
          <w:rFonts w:ascii="Times New Roman" w:hAnsi="Times New Roman"/>
          <w:i/>
          <w:sz w:val="24"/>
          <w:szCs w:val="24"/>
          <w:highlight w:val="yellow"/>
        </w:rPr>
        <w:t xml:space="preserve"> </w:t>
      </w:r>
      <w:proofErr w:type="gramStart"/>
      <w:r>
        <w:rPr>
          <w:rFonts w:ascii="Times New Roman" w:hAnsi="Times New Roman"/>
          <w:i/>
          <w:sz w:val="24"/>
          <w:szCs w:val="24"/>
          <w:highlight w:val="yellow"/>
        </w:rPr>
        <w:t>adet</w:t>
      </w:r>
      <w:proofErr w:type="gramEnd"/>
      <w:r>
        <w:rPr>
          <w:rFonts w:ascii="Times New Roman" w:hAnsi="Times New Roman"/>
          <w:i/>
          <w:sz w:val="24"/>
          <w:szCs w:val="24"/>
          <w:highlight w:val="yellow"/>
        </w:rPr>
        <w:t xml:space="preserve"> eğitim/danışmanlık hizmeti sağlamış olduğunu belgelemek</w:t>
      </w:r>
      <w:r w:rsidRPr="00F663F5">
        <w:rPr>
          <w:rFonts w:ascii="Times New Roman" w:hAnsi="Times New Roman"/>
          <w:i/>
          <w:sz w:val="24"/>
          <w:szCs w:val="24"/>
          <w:highlight w:val="yellow"/>
        </w:rPr>
        <w:t xml:space="preserve"> gibi)</w:t>
      </w:r>
      <w:r>
        <w:rPr>
          <w:rFonts w:ascii="Times New Roman" w:hAnsi="Times New Roman"/>
          <w:i/>
          <w:sz w:val="24"/>
          <w:szCs w:val="24"/>
        </w:rPr>
        <w:t>)</w:t>
      </w:r>
    </w:p>
    <w:p w14:paraId="6BDAA838" w14:textId="77777777" w:rsidR="00F663F5" w:rsidRDefault="00F663F5" w:rsidP="00F663F5">
      <w:pPr>
        <w:pStyle w:val="ListeParagraf"/>
        <w:numPr>
          <w:ilvl w:val="0"/>
          <w:numId w:val="10"/>
        </w:numPr>
        <w:jc w:val="both"/>
        <w:rPr>
          <w:rFonts w:ascii="Times New Roman" w:hAnsi="Times New Roman"/>
          <w:sz w:val="24"/>
          <w:szCs w:val="24"/>
        </w:rPr>
      </w:pPr>
      <w:proofErr w:type="gramStart"/>
      <w:r w:rsidRPr="00F663F5">
        <w:rPr>
          <w:rFonts w:ascii="Times New Roman" w:hAnsi="Times New Roman"/>
          <w:sz w:val="24"/>
          <w:szCs w:val="24"/>
          <w:highlight w:val="yellow"/>
        </w:rPr>
        <w:t>…………………………………………………………………………………………</w:t>
      </w:r>
      <w:proofErr w:type="gramEnd"/>
    </w:p>
    <w:p w14:paraId="3E744B21" w14:textId="77777777" w:rsidR="00F663F5" w:rsidRDefault="00F663F5" w:rsidP="00F663F5">
      <w:pPr>
        <w:pStyle w:val="ListeParagraf"/>
        <w:numPr>
          <w:ilvl w:val="0"/>
          <w:numId w:val="10"/>
        </w:numPr>
        <w:jc w:val="both"/>
        <w:rPr>
          <w:rFonts w:ascii="Times New Roman" w:hAnsi="Times New Roman"/>
          <w:sz w:val="24"/>
          <w:szCs w:val="24"/>
        </w:rPr>
      </w:pPr>
      <w:proofErr w:type="gramStart"/>
      <w:r w:rsidRPr="00F663F5">
        <w:rPr>
          <w:rFonts w:ascii="Times New Roman" w:hAnsi="Times New Roman"/>
          <w:sz w:val="24"/>
          <w:szCs w:val="24"/>
          <w:highlight w:val="yellow"/>
        </w:rPr>
        <w:t>…………………………………………………………………………………………</w:t>
      </w:r>
      <w:proofErr w:type="gramEnd"/>
    </w:p>
    <w:p w14:paraId="1BA6D23B" w14:textId="711F55C8" w:rsidR="00F663F5" w:rsidRPr="00670E5F" w:rsidRDefault="00F663F5" w:rsidP="00F663F5">
      <w:pPr>
        <w:pStyle w:val="ListeParagraf"/>
        <w:numPr>
          <w:ilvl w:val="0"/>
          <w:numId w:val="10"/>
        </w:numPr>
        <w:jc w:val="both"/>
        <w:rPr>
          <w:rFonts w:ascii="Times New Roman" w:hAnsi="Times New Roman"/>
          <w:sz w:val="24"/>
          <w:szCs w:val="24"/>
        </w:rPr>
      </w:pPr>
      <w:proofErr w:type="gramStart"/>
      <w:r w:rsidRPr="00F663F5">
        <w:rPr>
          <w:rFonts w:ascii="Times New Roman" w:hAnsi="Times New Roman"/>
          <w:sz w:val="24"/>
          <w:szCs w:val="24"/>
          <w:highlight w:val="yellow"/>
        </w:rPr>
        <w:t>…………………………………………………………………………………………</w:t>
      </w:r>
      <w:proofErr w:type="gramEnd"/>
    </w:p>
    <w:p w14:paraId="7DBA62A2" w14:textId="77777777" w:rsidR="00F663F5" w:rsidRPr="00DC0543" w:rsidRDefault="00F663F5" w:rsidP="00F663F5">
      <w:pPr>
        <w:jc w:val="both"/>
        <w:rPr>
          <w:rFonts w:ascii="Times New Roman" w:hAnsi="Times New Roman"/>
          <w:sz w:val="24"/>
          <w:szCs w:val="24"/>
        </w:rPr>
      </w:pPr>
    </w:p>
    <w:p w14:paraId="0BD80363" w14:textId="7726841A" w:rsidR="002328C7" w:rsidRPr="008B5840" w:rsidRDefault="002328C7" w:rsidP="007E1CE4">
      <w:pPr>
        <w:jc w:val="both"/>
        <w:rPr>
          <w:rFonts w:ascii="Times New Roman" w:hAnsi="Times New Roman"/>
          <w:sz w:val="24"/>
          <w:szCs w:val="24"/>
        </w:rPr>
      </w:pPr>
      <w:r w:rsidRPr="008B5840">
        <w:rPr>
          <w:rFonts w:ascii="Times New Roman" w:hAnsi="Times New Roman"/>
          <w:b/>
          <w:sz w:val="24"/>
          <w:szCs w:val="24"/>
        </w:rPr>
        <w:t xml:space="preserve">Madde </w:t>
      </w:r>
      <w:r w:rsidR="0091759D" w:rsidRPr="008B5840">
        <w:rPr>
          <w:rFonts w:ascii="Times New Roman" w:hAnsi="Times New Roman"/>
          <w:b/>
          <w:sz w:val="24"/>
          <w:szCs w:val="24"/>
        </w:rPr>
        <w:t>7</w:t>
      </w:r>
      <w:r w:rsidRPr="008B5840">
        <w:rPr>
          <w:rFonts w:ascii="Times New Roman" w:hAnsi="Times New Roman"/>
          <w:b/>
          <w:sz w:val="24"/>
          <w:szCs w:val="24"/>
        </w:rPr>
        <w:t>.</w:t>
      </w:r>
      <w:r w:rsidRPr="008B5840">
        <w:rPr>
          <w:rFonts w:ascii="Times New Roman" w:hAnsi="Times New Roman"/>
          <w:sz w:val="24"/>
          <w:szCs w:val="24"/>
        </w:rPr>
        <w:t xml:space="preserve"> Satın Alım İşinin Uygulama Süresi: </w:t>
      </w:r>
    </w:p>
    <w:p w14:paraId="7906A6A8" w14:textId="1E5026F3" w:rsidR="00460F09" w:rsidRPr="008B5840" w:rsidRDefault="00013374" w:rsidP="007E1CE4">
      <w:pPr>
        <w:jc w:val="both"/>
        <w:rPr>
          <w:rFonts w:ascii="Times New Roman" w:hAnsi="Times New Roman"/>
          <w:b/>
          <w:sz w:val="24"/>
          <w:szCs w:val="24"/>
        </w:rPr>
      </w:pPr>
      <w:r>
        <w:rPr>
          <w:rFonts w:ascii="Times New Roman" w:hAnsi="Times New Roman"/>
          <w:sz w:val="24"/>
          <w:szCs w:val="24"/>
        </w:rPr>
        <w:t>2023</w:t>
      </w:r>
      <w:r w:rsidR="002328C7" w:rsidRPr="008B5840">
        <w:rPr>
          <w:rFonts w:ascii="Times New Roman" w:hAnsi="Times New Roman"/>
          <w:sz w:val="24"/>
          <w:szCs w:val="24"/>
        </w:rPr>
        <w:t xml:space="preserve"> Yılı </w:t>
      </w:r>
      <w:r w:rsidR="00E16D9F" w:rsidRPr="008B5840">
        <w:rPr>
          <w:rFonts w:ascii="Times New Roman" w:hAnsi="Times New Roman"/>
          <w:sz w:val="24"/>
          <w:szCs w:val="24"/>
        </w:rPr>
        <w:t>içerisinde</w:t>
      </w:r>
      <w:r w:rsidR="00EB5420" w:rsidRPr="008B5840">
        <w:rPr>
          <w:rFonts w:ascii="Times New Roman" w:hAnsi="Times New Roman"/>
          <w:sz w:val="24"/>
          <w:szCs w:val="24"/>
        </w:rPr>
        <w:t xml:space="preserve">, </w:t>
      </w:r>
      <w:r w:rsidR="002328C7" w:rsidRPr="008B5840">
        <w:rPr>
          <w:rFonts w:ascii="Times New Roman" w:hAnsi="Times New Roman"/>
          <w:sz w:val="24"/>
          <w:szCs w:val="24"/>
        </w:rPr>
        <w:t xml:space="preserve">Madde </w:t>
      </w:r>
      <w:r w:rsidR="008E251A" w:rsidRPr="008B5840">
        <w:rPr>
          <w:rFonts w:ascii="Times New Roman" w:hAnsi="Times New Roman"/>
          <w:sz w:val="24"/>
          <w:szCs w:val="24"/>
        </w:rPr>
        <w:t>9</w:t>
      </w:r>
      <w:r w:rsidR="002328C7" w:rsidRPr="008B5840">
        <w:rPr>
          <w:rFonts w:ascii="Times New Roman" w:hAnsi="Times New Roman"/>
          <w:sz w:val="24"/>
          <w:szCs w:val="24"/>
        </w:rPr>
        <w:t>’d</w:t>
      </w:r>
      <w:r w:rsidR="008E251A" w:rsidRPr="008B5840">
        <w:rPr>
          <w:rFonts w:ascii="Times New Roman" w:hAnsi="Times New Roman"/>
          <w:sz w:val="24"/>
          <w:szCs w:val="24"/>
        </w:rPr>
        <w:t>a</w:t>
      </w:r>
      <w:r w:rsidR="002328C7" w:rsidRPr="008B5840">
        <w:rPr>
          <w:rFonts w:ascii="Times New Roman" w:hAnsi="Times New Roman"/>
          <w:sz w:val="24"/>
          <w:szCs w:val="24"/>
        </w:rPr>
        <w:t xml:space="preserve"> belirtilen </w:t>
      </w:r>
      <w:r w:rsidR="008E251A" w:rsidRPr="008B5840">
        <w:rPr>
          <w:rFonts w:ascii="Times New Roman" w:hAnsi="Times New Roman"/>
          <w:sz w:val="24"/>
          <w:szCs w:val="24"/>
        </w:rPr>
        <w:t>teknik esaslara</w:t>
      </w:r>
      <w:r w:rsidR="002328C7" w:rsidRPr="008B5840">
        <w:rPr>
          <w:rFonts w:ascii="Times New Roman" w:hAnsi="Times New Roman"/>
          <w:sz w:val="24"/>
          <w:szCs w:val="24"/>
        </w:rPr>
        <w:t xml:space="preserve"> uygun olarak isteklinin teklifinde belirteceği tarihl</w:t>
      </w:r>
      <w:r w:rsidR="005D797D" w:rsidRPr="008B5840">
        <w:rPr>
          <w:rFonts w:ascii="Times New Roman" w:hAnsi="Times New Roman"/>
          <w:sz w:val="24"/>
          <w:szCs w:val="24"/>
        </w:rPr>
        <w:t xml:space="preserve">erde hizmet alımı yapılacaktır. </w:t>
      </w:r>
      <w:r w:rsidR="00317415" w:rsidRPr="008B5840">
        <w:rPr>
          <w:rFonts w:ascii="Times New Roman" w:hAnsi="Times New Roman"/>
          <w:b/>
          <w:sz w:val="24"/>
          <w:szCs w:val="24"/>
        </w:rPr>
        <w:t>Hizmetin uygulaması her halükarda yüklenici ile sözl</w:t>
      </w:r>
      <w:r w:rsidR="00C831E0" w:rsidRPr="008B5840">
        <w:rPr>
          <w:rFonts w:ascii="Times New Roman" w:hAnsi="Times New Roman"/>
          <w:b/>
          <w:sz w:val="24"/>
          <w:szCs w:val="24"/>
        </w:rPr>
        <w:t xml:space="preserve">eşme imzalandıktan sonraki </w:t>
      </w:r>
      <w:r w:rsidR="005612EA" w:rsidRPr="008B5840">
        <w:rPr>
          <w:rFonts w:ascii="Times New Roman" w:hAnsi="Times New Roman"/>
          <w:b/>
          <w:sz w:val="24"/>
          <w:szCs w:val="24"/>
        </w:rPr>
        <w:t>6</w:t>
      </w:r>
      <w:r w:rsidR="006564ED" w:rsidRPr="008B5840">
        <w:rPr>
          <w:rFonts w:ascii="Times New Roman" w:hAnsi="Times New Roman"/>
          <w:b/>
          <w:sz w:val="24"/>
          <w:szCs w:val="24"/>
        </w:rPr>
        <w:t xml:space="preserve"> (</w:t>
      </w:r>
      <w:r w:rsidR="005612EA" w:rsidRPr="008B5840">
        <w:rPr>
          <w:rFonts w:ascii="Times New Roman" w:hAnsi="Times New Roman"/>
          <w:b/>
          <w:sz w:val="24"/>
          <w:szCs w:val="24"/>
        </w:rPr>
        <w:t>altı</w:t>
      </w:r>
      <w:r w:rsidR="006564ED" w:rsidRPr="008B5840">
        <w:rPr>
          <w:rFonts w:ascii="Times New Roman" w:hAnsi="Times New Roman"/>
          <w:b/>
          <w:sz w:val="24"/>
          <w:szCs w:val="24"/>
        </w:rPr>
        <w:t xml:space="preserve">) </w:t>
      </w:r>
      <w:r w:rsidR="00317415" w:rsidRPr="008B5840">
        <w:rPr>
          <w:rFonts w:ascii="Times New Roman" w:hAnsi="Times New Roman"/>
          <w:b/>
          <w:sz w:val="24"/>
          <w:szCs w:val="24"/>
        </w:rPr>
        <w:t>ay içerisinde olmalıdır</w:t>
      </w:r>
      <w:r w:rsidR="005A253E" w:rsidRPr="008B5840">
        <w:rPr>
          <w:rFonts w:ascii="Times New Roman" w:hAnsi="Times New Roman"/>
          <w:b/>
          <w:sz w:val="24"/>
          <w:szCs w:val="24"/>
        </w:rPr>
        <w:t>.</w:t>
      </w:r>
      <w:r w:rsidR="00460F09" w:rsidRPr="008B5840">
        <w:rPr>
          <w:rFonts w:ascii="Times New Roman" w:hAnsi="Times New Roman"/>
          <w:b/>
          <w:sz w:val="24"/>
          <w:szCs w:val="24"/>
        </w:rPr>
        <w:t xml:space="preserve"> </w:t>
      </w:r>
    </w:p>
    <w:p w14:paraId="0F3475FE" w14:textId="77777777" w:rsidR="002328C7" w:rsidRPr="008B5840" w:rsidRDefault="002328C7" w:rsidP="007E1CE4">
      <w:pPr>
        <w:jc w:val="both"/>
        <w:rPr>
          <w:rFonts w:ascii="Times New Roman" w:hAnsi="Times New Roman"/>
          <w:sz w:val="24"/>
          <w:szCs w:val="24"/>
        </w:rPr>
      </w:pPr>
      <w:r w:rsidRPr="008B5840">
        <w:rPr>
          <w:rFonts w:ascii="Times New Roman" w:hAnsi="Times New Roman"/>
          <w:b/>
          <w:sz w:val="24"/>
          <w:szCs w:val="24"/>
        </w:rPr>
        <w:t xml:space="preserve">Madde </w:t>
      </w:r>
      <w:r w:rsidR="0091759D" w:rsidRPr="008B5840">
        <w:rPr>
          <w:rFonts w:ascii="Times New Roman" w:hAnsi="Times New Roman"/>
          <w:b/>
          <w:sz w:val="24"/>
          <w:szCs w:val="24"/>
        </w:rPr>
        <w:t>8</w:t>
      </w:r>
      <w:r w:rsidRPr="008B5840">
        <w:rPr>
          <w:rFonts w:ascii="Times New Roman" w:hAnsi="Times New Roman"/>
          <w:b/>
          <w:sz w:val="24"/>
          <w:szCs w:val="24"/>
        </w:rPr>
        <w:t>.</w:t>
      </w:r>
      <w:r w:rsidRPr="008B5840">
        <w:rPr>
          <w:rFonts w:ascii="Times New Roman" w:hAnsi="Times New Roman"/>
          <w:sz w:val="24"/>
          <w:szCs w:val="24"/>
        </w:rPr>
        <w:t xml:space="preserve"> Teklif Verme Yeri</w:t>
      </w:r>
      <w:r w:rsidR="00BA2CBF" w:rsidRPr="008B5840">
        <w:rPr>
          <w:rFonts w:ascii="Times New Roman" w:hAnsi="Times New Roman"/>
          <w:sz w:val="24"/>
          <w:szCs w:val="24"/>
        </w:rPr>
        <w:t xml:space="preserve"> ve Geçerlilik Süresi</w:t>
      </w:r>
      <w:r w:rsidRPr="008B5840">
        <w:rPr>
          <w:rFonts w:ascii="Times New Roman" w:hAnsi="Times New Roman"/>
          <w:sz w:val="24"/>
          <w:szCs w:val="24"/>
        </w:rPr>
        <w:t xml:space="preserve">:  </w:t>
      </w:r>
    </w:p>
    <w:p w14:paraId="6A9F4798" w14:textId="77777777" w:rsidR="002328C7" w:rsidRPr="008B5840" w:rsidRDefault="002328C7" w:rsidP="004F7FE5">
      <w:pPr>
        <w:spacing w:after="0"/>
        <w:jc w:val="both"/>
        <w:rPr>
          <w:rFonts w:ascii="Times New Roman" w:hAnsi="Times New Roman"/>
          <w:sz w:val="24"/>
          <w:szCs w:val="24"/>
        </w:rPr>
      </w:pPr>
      <w:r w:rsidRPr="008B5840">
        <w:rPr>
          <w:rFonts w:ascii="Times New Roman" w:hAnsi="Times New Roman"/>
          <w:sz w:val="24"/>
          <w:szCs w:val="24"/>
        </w:rPr>
        <w:t>Tekliflerin verilme yeri, Kuzeydoğu Anadolu Kalkınma Ajansı, Cumhuriyet Cad. No:3 Yakutiye/ERZURUM adresidir.</w:t>
      </w:r>
    </w:p>
    <w:p w14:paraId="7B8A8681" w14:textId="77777777" w:rsidR="002328C7" w:rsidRPr="008B5840" w:rsidRDefault="002328C7" w:rsidP="004F7FE5">
      <w:pPr>
        <w:spacing w:after="0"/>
        <w:jc w:val="both"/>
        <w:rPr>
          <w:rFonts w:ascii="Times New Roman" w:hAnsi="Times New Roman"/>
          <w:sz w:val="24"/>
          <w:szCs w:val="24"/>
        </w:rPr>
      </w:pPr>
      <w:r w:rsidRPr="008B5840">
        <w:rPr>
          <w:rFonts w:ascii="Times New Roman" w:hAnsi="Times New Roman"/>
          <w:sz w:val="24"/>
          <w:szCs w:val="24"/>
        </w:rPr>
        <w:t xml:space="preserve">Teklifler Ajansa elden teslim edileceği gibi, posta veya </w:t>
      </w:r>
      <w:r w:rsidR="004B52F4" w:rsidRPr="008B5840">
        <w:rPr>
          <w:rFonts w:ascii="Times New Roman" w:hAnsi="Times New Roman"/>
          <w:sz w:val="24"/>
          <w:szCs w:val="24"/>
        </w:rPr>
        <w:t>faks yoluyla da gönderilebilir.</w:t>
      </w:r>
    </w:p>
    <w:p w14:paraId="0C56FF79" w14:textId="3534DC76" w:rsidR="004B52F4" w:rsidRPr="008B5840" w:rsidRDefault="004B52F4" w:rsidP="004F7FE5">
      <w:pPr>
        <w:spacing w:after="0"/>
        <w:jc w:val="both"/>
        <w:rPr>
          <w:rFonts w:ascii="Times New Roman" w:hAnsi="Times New Roman"/>
          <w:sz w:val="24"/>
          <w:szCs w:val="24"/>
        </w:rPr>
      </w:pPr>
      <w:r w:rsidRPr="008B5840">
        <w:rPr>
          <w:rFonts w:ascii="Times New Roman" w:hAnsi="Times New Roman"/>
          <w:sz w:val="24"/>
          <w:szCs w:val="24"/>
        </w:rPr>
        <w:t xml:space="preserve">Tekliflerin geçerlilik süresi en az </w:t>
      </w:r>
      <w:r w:rsidR="00E05CCC" w:rsidRPr="008B5840">
        <w:rPr>
          <w:rFonts w:ascii="Times New Roman" w:hAnsi="Times New Roman"/>
          <w:b/>
          <w:sz w:val="24"/>
          <w:szCs w:val="24"/>
        </w:rPr>
        <w:t>30</w:t>
      </w:r>
      <w:r w:rsidRPr="008B5840">
        <w:rPr>
          <w:rFonts w:ascii="Times New Roman" w:hAnsi="Times New Roman"/>
          <w:b/>
          <w:sz w:val="24"/>
          <w:szCs w:val="24"/>
        </w:rPr>
        <w:t xml:space="preserve"> (</w:t>
      </w:r>
      <w:r w:rsidR="005A253E" w:rsidRPr="008B5840">
        <w:rPr>
          <w:rFonts w:ascii="Times New Roman" w:hAnsi="Times New Roman"/>
          <w:b/>
          <w:sz w:val="24"/>
          <w:szCs w:val="24"/>
        </w:rPr>
        <w:t>otuz</w:t>
      </w:r>
      <w:r w:rsidRPr="008B5840">
        <w:rPr>
          <w:rFonts w:ascii="Times New Roman" w:hAnsi="Times New Roman"/>
          <w:b/>
          <w:sz w:val="24"/>
          <w:szCs w:val="24"/>
        </w:rPr>
        <w:t>) gün</w:t>
      </w:r>
      <w:r w:rsidRPr="008B5840">
        <w:rPr>
          <w:rFonts w:ascii="Times New Roman" w:hAnsi="Times New Roman"/>
          <w:sz w:val="24"/>
          <w:szCs w:val="24"/>
        </w:rPr>
        <w:t xml:space="preserve"> olmalıdır.</w:t>
      </w:r>
    </w:p>
    <w:p w14:paraId="47FA754E" w14:textId="6E731463" w:rsidR="005B22DA" w:rsidRPr="008B5840" w:rsidRDefault="005B22DA" w:rsidP="004F7FE5">
      <w:pPr>
        <w:spacing w:after="0"/>
        <w:jc w:val="both"/>
        <w:rPr>
          <w:rFonts w:ascii="Times New Roman" w:hAnsi="Times New Roman"/>
          <w:sz w:val="24"/>
          <w:szCs w:val="24"/>
        </w:rPr>
      </w:pPr>
    </w:p>
    <w:p w14:paraId="4DC95FFF" w14:textId="73B61CFE" w:rsidR="000751BC" w:rsidRPr="008B5840" w:rsidRDefault="005B22DA" w:rsidP="007E1CE4">
      <w:pPr>
        <w:jc w:val="both"/>
        <w:rPr>
          <w:rFonts w:ascii="Times New Roman" w:hAnsi="Times New Roman"/>
          <w:b/>
          <w:sz w:val="24"/>
          <w:szCs w:val="24"/>
        </w:rPr>
      </w:pPr>
      <w:r w:rsidRPr="008B5840">
        <w:rPr>
          <w:rFonts w:ascii="Times New Roman" w:hAnsi="Times New Roman"/>
          <w:b/>
          <w:sz w:val="24"/>
          <w:szCs w:val="24"/>
        </w:rPr>
        <w:t>İstekliler; ayrıca oda faaliyet belgesi, ticaret sicil</w:t>
      </w:r>
      <w:r w:rsidR="004122A8">
        <w:rPr>
          <w:rFonts w:ascii="Times New Roman" w:hAnsi="Times New Roman"/>
          <w:b/>
          <w:sz w:val="24"/>
          <w:szCs w:val="24"/>
        </w:rPr>
        <w:t xml:space="preserve"> gazetesi ve yetkiliye ait imza </w:t>
      </w:r>
      <w:proofErr w:type="spellStart"/>
      <w:r w:rsidRPr="008B5840">
        <w:rPr>
          <w:rFonts w:ascii="Times New Roman" w:hAnsi="Times New Roman"/>
          <w:b/>
          <w:sz w:val="24"/>
          <w:szCs w:val="24"/>
        </w:rPr>
        <w:t>sirküsü</w:t>
      </w:r>
      <w:proofErr w:type="spellEnd"/>
      <w:r w:rsidRPr="008B5840">
        <w:rPr>
          <w:rFonts w:ascii="Times New Roman" w:hAnsi="Times New Roman"/>
          <w:b/>
          <w:sz w:val="24"/>
          <w:szCs w:val="24"/>
        </w:rPr>
        <w:t xml:space="preserve"> fotokopil</w:t>
      </w:r>
      <w:r w:rsidR="00D42B89" w:rsidRPr="008B5840">
        <w:rPr>
          <w:rFonts w:ascii="Times New Roman" w:hAnsi="Times New Roman"/>
          <w:b/>
          <w:sz w:val="24"/>
          <w:szCs w:val="24"/>
        </w:rPr>
        <w:t>erini teklif zarfında bulundur</w:t>
      </w:r>
      <w:r w:rsidRPr="008B5840">
        <w:rPr>
          <w:rFonts w:ascii="Times New Roman" w:hAnsi="Times New Roman"/>
          <w:b/>
          <w:sz w:val="24"/>
          <w:szCs w:val="24"/>
        </w:rPr>
        <w:t>malıdır.</w:t>
      </w:r>
    </w:p>
    <w:p w14:paraId="00937B22" w14:textId="772B28CE" w:rsidR="002328C7" w:rsidRPr="008B5840" w:rsidRDefault="00C2096E" w:rsidP="007E1CE4">
      <w:pPr>
        <w:jc w:val="both"/>
        <w:rPr>
          <w:rFonts w:ascii="Times New Roman" w:hAnsi="Times New Roman"/>
          <w:sz w:val="24"/>
          <w:szCs w:val="24"/>
        </w:rPr>
      </w:pPr>
      <w:r w:rsidRPr="008B5840">
        <w:rPr>
          <w:rFonts w:ascii="Times New Roman" w:hAnsi="Times New Roman"/>
          <w:b/>
          <w:sz w:val="24"/>
          <w:szCs w:val="24"/>
        </w:rPr>
        <w:t>Madde 9</w:t>
      </w:r>
      <w:r w:rsidR="002328C7" w:rsidRPr="008B5840">
        <w:rPr>
          <w:rFonts w:ascii="Times New Roman" w:hAnsi="Times New Roman"/>
          <w:b/>
          <w:sz w:val="24"/>
          <w:szCs w:val="24"/>
        </w:rPr>
        <w:t>.</w:t>
      </w:r>
      <w:r w:rsidR="002328C7" w:rsidRPr="008B5840">
        <w:rPr>
          <w:rFonts w:ascii="Times New Roman" w:hAnsi="Times New Roman"/>
          <w:sz w:val="24"/>
          <w:szCs w:val="24"/>
        </w:rPr>
        <w:t xml:space="preserve"> Sağlanacak Hizmetin Teknik Esasları: </w:t>
      </w:r>
    </w:p>
    <w:p w14:paraId="775EA7AC" w14:textId="67A5992E" w:rsidR="000751BC" w:rsidRPr="008B5840" w:rsidRDefault="00795EC6" w:rsidP="000751BC">
      <w:pPr>
        <w:pStyle w:val="NormalWeb"/>
        <w:shd w:val="clear" w:color="auto" w:fill="FFFFFF"/>
        <w:jc w:val="both"/>
        <w:rPr>
          <w:lang w:eastAsia="en-US"/>
        </w:rPr>
      </w:pPr>
      <w:r w:rsidRPr="008B5840">
        <w:t>Yükleniciye</w:t>
      </w:r>
      <w:r w:rsidR="00FF7955" w:rsidRPr="008B5840">
        <w:t>, vereceğ</w:t>
      </w:r>
      <w:r w:rsidR="002328C7" w:rsidRPr="008B5840">
        <w:t xml:space="preserve">i </w:t>
      </w:r>
      <w:r w:rsidR="00245E01" w:rsidRPr="008B5840">
        <w:t>danışmanlık</w:t>
      </w:r>
      <w:r w:rsidR="002328C7" w:rsidRPr="008B5840">
        <w:t xml:space="preserve"> hizmeti dışında ilave bir ödeme yapılmayacaktır.</w:t>
      </w:r>
      <w:r w:rsidR="00DB3970" w:rsidRPr="008B5840">
        <w:t xml:space="preserve"> </w:t>
      </w:r>
      <w:r w:rsidR="000751BC" w:rsidRPr="008B5840">
        <w:t xml:space="preserve">Teknik destek faaliyetlerinin gerçekleştirilebilmesi için gerekli </w:t>
      </w:r>
      <w:r w:rsidR="000751BC" w:rsidRPr="008B5840">
        <w:rPr>
          <w:lang w:eastAsia="en-US"/>
        </w:rPr>
        <w:t>projenin yazımı/</w:t>
      </w:r>
      <w:proofErr w:type="spellStart"/>
      <w:r w:rsidR="000751BC" w:rsidRPr="008B5840">
        <w:rPr>
          <w:lang w:eastAsia="en-US"/>
        </w:rPr>
        <w:t>çizimi</w:t>
      </w:r>
      <w:proofErr w:type="spellEnd"/>
      <w:r w:rsidR="000751BC" w:rsidRPr="008B5840">
        <w:rPr>
          <w:lang w:eastAsia="en-US"/>
        </w:rPr>
        <w:t xml:space="preserve"> sırasında </w:t>
      </w:r>
      <w:proofErr w:type="spellStart"/>
      <w:r w:rsidR="000751BC" w:rsidRPr="008B5840">
        <w:rPr>
          <w:lang w:eastAsia="en-US"/>
        </w:rPr>
        <w:t>ihtiyac</w:t>
      </w:r>
      <w:proofErr w:type="spellEnd"/>
      <w:r w:rsidR="000751BC" w:rsidRPr="008B5840">
        <w:rPr>
          <w:lang w:eastAsia="en-US"/>
        </w:rPr>
        <w:t xml:space="preserve">̧ duyulan her </w:t>
      </w:r>
      <w:proofErr w:type="spellStart"/>
      <w:r w:rsidR="000751BC" w:rsidRPr="008B5840">
        <w:rPr>
          <w:lang w:eastAsia="en-US"/>
        </w:rPr>
        <w:t>tür</w:t>
      </w:r>
      <w:proofErr w:type="spellEnd"/>
      <w:r w:rsidR="000751BC" w:rsidRPr="008B5840">
        <w:rPr>
          <w:lang w:eastAsia="en-US"/>
        </w:rPr>
        <w:t xml:space="preserve"> </w:t>
      </w:r>
      <w:proofErr w:type="spellStart"/>
      <w:r w:rsidR="000751BC" w:rsidRPr="008B5840">
        <w:rPr>
          <w:lang w:eastAsia="en-US"/>
        </w:rPr>
        <w:t>yazılımsal</w:t>
      </w:r>
      <w:proofErr w:type="spellEnd"/>
      <w:r w:rsidR="000751BC" w:rsidRPr="008B5840">
        <w:rPr>
          <w:lang w:eastAsia="en-US"/>
        </w:rPr>
        <w:t xml:space="preserve"> ve donanımsal </w:t>
      </w:r>
      <w:proofErr w:type="gramStart"/>
      <w:r w:rsidR="000751BC" w:rsidRPr="008B5840">
        <w:rPr>
          <w:lang w:eastAsia="en-US"/>
        </w:rPr>
        <w:t>ekipman</w:t>
      </w:r>
      <w:proofErr w:type="gramEnd"/>
      <w:r w:rsidR="000751BC" w:rsidRPr="008B5840">
        <w:rPr>
          <w:lang w:eastAsia="en-US"/>
        </w:rPr>
        <w:t xml:space="preserve"> ve diğer gereklilikler </w:t>
      </w:r>
      <w:proofErr w:type="spellStart"/>
      <w:r w:rsidR="000751BC" w:rsidRPr="008B5840">
        <w:rPr>
          <w:lang w:eastAsia="en-US"/>
        </w:rPr>
        <w:t>yüklenici</w:t>
      </w:r>
      <w:proofErr w:type="spellEnd"/>
      <w:r w:rsidR="000751BC" w:rsidRPr="008B5840">
        <w:rPr>
          <w:lang w:eastAsia="en-US"/>
        </w:rPr>
        <w:t xml:space="preserve"> firma tarafından </w:t>
      </w:r>
      <w:proofErr w:type="spellStart"/>
      <w:r w:rsidR="000751BC" w:rsidRPr="008B5840">
        <w:rPr>
          <w:lang w:eastAsia="en-US"/>
        </w:rPr>
        <w:t>sağlanacaktır</w:t>
      </w:r>
      <w:proofErr w:type="spellEnd"/>
      <w:r w:rsidR="000751BC" w:rsidRPr="008B5840">
        <w:rPr>
          <w:lang w:eastAsia="en-US"/>
        </w:rPr>
        <w:t xml:space="preserve">. </w:t>
      </w:r>
      <w:r w:rsidR="000751BC" w:rsidRPr="008B5840">
        <w:t xml:space="preserve">Her </w:t>
      </w:r>
      <w:proofErr w:type="spellStart"/>
      <w:r w:rsidR="000751BC" w:rsidRPr="008B5840">
        <w:t>türlu</w:t>
      </w:r>
      <w:proofErr w:type="spellEnd"/>
      <w:r w:rsidR="000751BC" w:rsidRPr="008B5840">
        <w:t xml:space="preserve">̈ </w:t>
      </w:r>
      <w:proofErr w:type="spellStart"/>
      <w:r w:rsidR="000751BC" w:rsidRPr="008B5840">
        <w:t>ulaşım</w:t>
      </w:r>
      <w:proofErr w:type="spellEnd"/>
      <w:r w:rsidR="000751BC" w:rsidRPr="008B5840">
        <w:t xml:space="preserve">, ibate, </w:t>
      </w:r>
      <w:proofErr w:type="spellStart"/>
      <w:r w:rsidR="000751BC" w:rsidRPr="008B5840">
        <w:t>iaşe</w:t>
      </w:r>
      <w:proofErr w:type="spellEnd"/>
      <w:r w:rsidR="000751BC" w:rsidRPr="008B5840">
        <w:t xml:space="preserve"> masrafları ve her </w:t>
      </w:r>
      <w:proofErr w:type="spellStart"/>
      <w:r w:rsidR="000751BC" w:rsidRPr="008B5840">
        <w:t>türlu</w:t>
      </w:r>
      <w:proofErr w:type="spellEnd"/>
      <w:r w:rsidR="000751BC" w:rsidRPr="008B5840">
        <w:t xml:space="preserve">̈ vergi, resim ve </w:t>
      </w:r>
      <w:proofErr w:type="spellStart"/>
      <w:r w:rsidR="000751BC" w:rsidRPr="008B5840">
        <w:t>harc</w:t>
      </w:r>
      <w:proofErr w:type="spellEnd"/>
      <w:r w:rsidR="000751BC" w:rsidRPr="008B5840">
        <w:t xml:space="preserve">̧ giderleri </w:t>
      </w:r>
      <w:proofErr w:type="spellStart"/>
      <w:r w:rsidR="000751BC" w:rsidRPr="008B5840">
        <w:t>yüklenicinin</w:t>
      </w:r>
      <w:proofErr w:type="spellEnd"/>
      <w:r w:rsidR="000751BC" w:rsidRPr="008B5840">
        <w:t xml:space="preserve"> kendi </w:t>
      </w:r>
      <w:proofErr w:type="spellStart"/>
      <w:r w:rsidR="000751BC" w:rsidRPr="008B5840">
        <w:t>sorumluluğundadır</w:t>
      </w:r>
      <w:proofErr w:type="spellEnd"/>
      <w:r w:rsidR="000751BC" w:rsidRPr="008B5840">
        <w:t xml:space="preserve">. </w:t>
      </w:r>
    </w:p>
    <w:p w14:paraId="7C7CD422" w14:textId="272840A5" w:rsidR="00F20223" w:rsidRPr="008B5840" w:rsidRDefault="00F20223" w:rsidP="00F20223">
      <w:pPr>
        <w:jc w:val="both"/>
        <w:rPr>
          <w:rFonts w:ascii="Times New Roman" w:hAnsi="Times New Roman"/>
          <w:sz w:val="24"/>
          <w:szCs w:val="24"/>
        </w:rPr>
      </w:pPr>
      <w:r w:rsidRPr="008B5840">
        <w:rPr>
          <w:rFonts w:ascii="Times New Roman" w:hAnsi="Times New Roman"/>
          <w:b/>
          <w:sz w:val="24"/>
          <w:szCs w:val="24"/>
        </w:rPr>
        <w:t xml:space="preserve">Hizmetin Cinsi: </w:t>
      </w:r>
      <w:r w:rsidRPr="005B1804">
        <w:rPr>
          <w:rFonts w:ascii="Times New Roman" w:hAnsi="Times New Roman"/>
          <w:sz w:val="24"/>
          <w:szCs w:val="24"/>
          <w:highlight w:val="yellow"/>
        </w:rPr>
        <w:t>“</w:t>
      </w:r>
      <w:r w:rsidR="005B1804" w:rsidRPr="005B1804">
        <w:rPr>
          <w:rFonts w:ascii="Times New Roman" w:hAnsi="Times New Roman"/>
          <w:sz w:val="24"/>
          <w:szCs w:val="24"/>
          <w:highlight w:val="yellow"/>
        </w:rPr>
        <w:t>Proje adı</w:t>
      </w:r>
      <w:r w:rsidR="007A6120" w:rsidRPr="005B1804">
        <w:rPr>
          <w:rFonts w:ascii="Times New Roman" w:hAnsi="Times New Roman"/>
          <w:sz w:val="24"/>
          <w:szCs w:val="24"/>
          <w:highlight w:val="yellow"/>
        </w:rPr>
        <w:t>”</w:t>
      </w:r>
      <w:r w:rsidRPr="005B1804">
        <w:rPr>
          <w:rFonts w:ascii="Times New Roman" w:hAnsi="Times New Roman"/>
          <w:sz w:val="24"/>
          <w:szCs w:val="24"/>
        </w:rPr>
        <w:t xml:space="preserve"> </w:t>
      </w:r>
      <w:r w:rsidR="00B07A74" w:rsidRPr="005B1804">
        <w:rPr>
          <w:rFonts w:ascii="Times New Roman" w:hAnsi="Times New Roman"/>
          <w:sz w:val="24"/>
          <w:szCs w:val="24"/>
        </w:rPr>
        <w:t>konusunda</w:t>
      </w:r>
      <w:r w:rsidR="00B07A74" w:rsidRPr="008B5840">
        <w:rPr>
          <w:rFonts w:ascii="Times New Roman" w:hAnsi="Times New Roman"/>
          <w:sz w:val="24"/>
          <w:szCs w:val="24"/>
        </w:rPr>
        <w:t xml:space="preserve"> </w:t>
      </w:r>
      <w:r w:rsidR="00BF1539" w:rsidRPr="005B1804">
        <w:rPr>
          <w:rFonts w:ascii="Times New Roman" w:hAnsi="Times New Roman"/>
          <w:sz w:val="24"/>
          <w:szCs w:val="24"/>
          <w:highlight w:val="yellow"/>
        </w:rPr>
        <w:t>eğitim</w:t>
      </w:r>
      <w:r w:rsidR="00E76515" w:rsidRPr="005B1804">
        <w:rPr>
          <w:rFonts w:ascii="Times New Roman" w:hAnsi="Times New Roman"/>
          <w:sz w:val="24"/>
          <w:szCs w:val="24"/>
          <w:highlight w:val="yellow"/>
        </w:rPr>
        <w:t>/danışmanlık</w:t>
      </w:r>
      <w:r w:rsidRPr="008B5840">
        <w:rPr>
          <w:rFonts w:ascii="Times New Roman" w:hAnsi="Times New Roman"/>
          <w:sz w:val="24"/>
          <w:szCs w:val="24"/>
        </w:rPr>
        <w:t xml:space="preserve"> hizmetinin alınması.</w:t>
      </w:r>
    </w:p>
    <w:p w14:paraId="7F08866F" w14:textId="4DF02784" w:rsidR="00AF3E52" w:rsidRPr="005B1804" w:rsidRDefault="00F20223" w:rsidP="005B1804">
      <w:pPr>
        <w:spacing w:before="120" w:after="120" w:line="216" w:lineRule="auto"/>
        <w:jc w:val="both"/>
        <w:rPr>
          <w:rFonts w:ascii="Times New Roman" w:eastAsia="Times New Roman" w:hAnsi="Times New Roman"/>
          <w:i/>
          <w:sz w:val="24"/>
          <w:szCs w:val="24"/>
          <w:lang w:eastAsia="tr-TR"/>
        </w:rPr>
      </w:pPr>
      <w:r w:rsidRPr="008B5840">
        <w:rPr>
          <w:rFonts w:ascii="Times New Roman" w:hAnsi="Times New Roman"/>
          <w:b/>
          <w:sz w:val="24"/>
          <w:szCs w:val="24"/>
        </w:rPr>
        <w:t>Hizmetin Niteliği:</w:t>
      </w:r>
      <w:r w:rsidRPr="005B1804">
        <w:rPr>
          <w:rFonts w:asciiTheme="minorHAnsi" w:hAnsiTheme="minorHAnsi"/>
          <w:i/>
        </w:rPr>
        <w:t xml:space="preserve"> </w:t>
      </w:r>
      <w:proofErr w:type="gramStart"/>
      <w:r w:rsidR="005B1804" w:rsidRPr="005B1804">
        <w:rPr>
          <w:rFonts w:asciiTheme="minorHAnsi" w:hAnsiTheme="minorHAnsi"/>
          <w:i/>
        </w:rPr>
        <w:t>(</w:t>
      </w:r>
      <w:proofErr w:type="gramEnd"/>
      <w:r w:rsidR="005B1804" w:rsidRPr="005B1804">
        <w:rPr>
          <w:rFonts w:ascii="Times New Roman" w:eastAsia="Times New Roman" w:hAnsi="Times New Roman"/>
          <w:i/>
          <w:sz w:val="24"/>
          <w:szCs w:val="24"/>
          <w:highlight w:val="yellow"/>
          <w:lang w:eastAsia="tr-TR"/>
        </w:rPr>
        <w:t>Bu bölümde proje</w:t>
      </w:r>
      <w:r w:rsidR="00AF3E52" w:rsidRPr="005B1804">
        <w:rPr>
          <w:rFonts w:ascii="Times New Roman" w:eastAsia="Times New Roman" w:hAnsi="Times New Roman"/>
          <w:i/>
          <w:sz w:val="24"/>
          <w:szCs w:val="24"/>
          <w:highlight w:val="yellow"/>
          <w:lang w:eastAsia="tr-TR"/>
        </w:rPr>
        <w:t xml:space="preserve"> kapsamında hangi faaliyetlerin gerçekleştirileceği detaylı bir şekilde anlatılmalıdır. Alınması planlanan </w:t>
      </w:r>
      <w:r w:rsidR="005B1804">
        <w:rPr>
          <w:rFonts w:ascii="Times New Roman" w:eastAsia="Times New Roman" w:hAnsi="Times New Roman"/>
          <w:i/>
          <w:sz w:val="24"/>
          <w:szCs w:val="24"/>
          <w:highlight w:val="yellow"/>
          <w:lang w:eastAsia="tr-TR"/>
        </w:rPr>
        <w:t>hizmet</w:t>
      </w:r>
      <w:r w:rsidR="00AF3E52" w:rsidRPr="005B1804">
        <w:rPr>
          <w:rFonts w:ascii="Times New Roman" w:eastAsia="Times New Roman" w:hAnsi="Times New Roman"/>
          <w:i/>
          <w:sz w:val="24"/>
          <w:szCs w:val="24"/>
          <w:highlight w:val="yellow"/>
          <w:lang w:eastAsia="tr-TR"/>
        </w:rPr>
        <w:t xml:space="preserve"> eğitim hizmeti ise eğitim programında hangi konu ya da alt konulara yer verileceği</w:t>
      </w:r>
      <w:r w:rsidR="00177A8A">
        <w:rPr>
          <w:rFonts w:ascii="Times New Roman" w:eastAsia="Times New Roman" w:hAnsi="Times New Roman"/>
          <w:i/>
          <w:sz w:val="24"/>
          <w:szCs w:val="24"/>
          <w:highlight w:val="yellow"/>
          <w:lang w:eastAsia="tr-TR"/>
        </w:rPr>
        <w:t>ne</w:t>
      </w:r>
      <w:r w:rsidR="00AF3E52" w:rsidRPr="005B1804">
        <w:rPr>
          <w:rFonts w:ascii="Times New Roman" w:eastAsia="Times New Roman" w:hAnsi="Times New Roman"/>
          <w:i/>
          <w:sz w:val="24"/>
          <w:szCs w:val="24"/>
          <w:highlight w:val="yellow"/>
          <w:lang w:eastAsia="tr-TR"/>
        </w:rPr>
        <w:t>, konuların detaylarının ne olacağına yönelik bilgiler verilmelidir. Takip eden satırlarda eğitim müfredatı tablosu eklenmelidir.</w:t>
      </w:r>
      <w:r w:rsidR="005B1804" w:rsidRPr="005B1804">
        <w:rPr>
          <w:rFonts w:ascii="Times New Roman" w:eastAsia="Times New Roman" w:hAnsi="Times New Roman"/>
          <w:i/>
          <w:sz w:val="24"/>
          <w:szCs w:val="24"/>
          <w:highlight w:val="yellow"/>
          <w:lang w:eastAsia="tr-TR"/>
        </w:rPr>
        <w:t xml:space="preserve"> Danışmanlık talep ediliyorsa danışmanlığın niteliğine ilişkin bilgi verilmelidir.</w:t>
      </w:r>
      <w:r w:rsidR="005B1804">
        <w:rPr>
          <w:rFonts w:ascii="Times New Roman" w:eastAsia="Times New Roman" w:hAnsi="Times New Roman"/>
          <w:i/>
          <w:sz w:val="24"/>
          <w:szCs w:val="24"/>
          <w:highlight w:val="yellow"/>
          <w:lang w:eastAsia="tr-TR"/>
        </w:rPr>
        <w:t xml:space="preserve"> Eğitim/danışmanlık hizmetinin hangi şehirde ve hangi yöntemle (</w:t>
      </w:r>
      <w:r w:rsidR="005B1804" w:rsidRPr="005B1804">
        <w:rPr>
          <w:rFonts w:ascii="Times New Roman" w:eastAsia="Times New Roman" w:hAnsi="Times New Roman"/>
          <w:i/>
          <w:sz w:val="24"/>
          <w:szCs w:val="24"/>
          <w:highlight w:val="yellow"/>
          <w:lang w:eastAsia="tr-TR"/>
        </w:rPr>
        <w:t>yüz yüze ya da çevrimiçi</w:t>
      </w:r>
      <w:r w:rsidR="005B1804">
        <w:rPr>
          <w:rFonts w:ascii="Times New Roman" w:eastAsia="Times New Roman" w:hAnsi="Times New Roman"/>
          <w:i/>
          <w:sz w:val="24"/>
          <w:szCs w:val="24"/>
          <w:highlight w:val="yellow"/>
          <w:lang w:eastAsia="tr-TR"/>
        </w:rPr>
        <w:t>)</w:t>
      </w:r>
      <w:r w:rsidR="005B1804" w:rsidRPr="005B1804">
        <w:rPr>
          <w:rFonts w:ascii="Times New Roman" w:eastAsia="Times New Roman" w:hAnsi="Times New Roman"/>
          <w:i/>
          <w:sz w:val="24"/>
          <w:szCs w:val="24"/>
          <w:highlight w:val="yellow"/>
          <w:lang w:eastAsia="tr-TR"/>
        </w:rPr>
        <w:t xml:space="preserve"> </w:t>
      </w:r>
      <w:r w:rsidR="005B1804">
        <w:rPr>
          <w:rFonts w:ascii="Times New Roman" w:eastAsia="Times New Roman" w:hAnsi="Times New Roman"/>
          <w:i/>
          <w:sz w:val="24"/>
          <w:szCs w:val="24"/>
          <w:highlight w:val="yellow"/>
          <w:lang w:eastAsia="tr-TR"/>
        </w:rPr>
        <w:t>sağlanacağına</w:t>
      </w:r>
      <w:r w:rsidR="005B1804" w:rsidRPr="005B1804">
        <w:rPr>
          <w:rFonts w:ascii="Times New Roman" w:eastAsia="Times New Roman" w:hAnsi="Times New Roman"/>
          <w:i/>
          <w:sz w:val="24"/>
          <w:szCs w:val="24"/>
          <w:highlight w:val="yellow"/>
          <w:lang w:eastAsia="tr-TR"/>
        </w:rPr>
        <w:t xml:space="preserve"> yönelik açıklamalar yazılmalıdır.</w:t>
      </w:r>
      <w:proofErr w:type="gramStart"/>
      <w:r w:rsidR="005B1804" w:rsidRPr="005B1804">
        <w:rPr>
          <w:rFonts w:ascii="Times New Roman" w:eastAsia="Times New Roman" w:hAnsi="Times New Roman"/>
          <w:i/>
          <w:sz w:val="24"/>
          <w:szCs w:val="24"/>
          <w:highlight w:val="yellow"/>
          <w:lang w:eastAsia="tr-TR"/>
        </w:rPr>
        <w:t>)</w:t>
      </w:r>
      <w:proofErr w:type="gramEnd"/>
    </w:p>
    <w:p w14:paraId="182D35CC" w14:textId="6AA702C1" w:rsidR="00F6699D" w:rsidRPr="008B5840" w:rsidRDefault="00E76515" w:rsidP="00B07A74">
      <w:pPr>
        <w:shd w:val="clear" w:color="auto" w:fill="FFFFFF"/>
        <w:spacing w:after="0"/>
        <w:jc w:val="both"/>
        <w:rPr>
          <w:rFonts w:ascii="Times New Roman" w:eastAsia="Times New Roman" w:hAnsi="Times New Roman"/>
          <w:sz w:val="24"/>
          <w:szCs w:val="24"/>
          <w:lang w:eastAsia="tr-TR"/>
        </w:rPr>
      </w:pPr>
      <w:proofErr w:type="gramStart"/>
      <w:r w:rsidRPr="00E76515">
        <w:rPr>
          <w:rFonts w:ascii="Times New Roman" w:eastAsia="Times New Roman" w:hAnsi="Times New Roman"/>
          <w:sz w:val="24"/>
          <w:szCs w:val="24"/>
          <w:highlight w:val="yellow"/>
          <w:lang w:eastAsia="tr-TR"/>
        </w:rPr>
        <w:t>…………………………………………………………………………………………………………………………………………………………………………………………………………………………………………………………………………………………………………………………………………………………………………………………………………………………………………………………………………………………………………………………………………………………………………………………………………………………………………………………………………………………………………………………………………………………………………………………………………………………………………………………………………………………………………………………………………………………………………………………………………………………</w:t>
      </w:r>
      <w:proofErr w:type="gramEnd"/>
    </w:p>
    <w:p w14:paraId="1E7246C1" w14:textId="7ECD873B" w:rsidR="002328C7" w:rsidRPr="00C77A32" w:rsidRDefault="002328C7" w:rsidP="00C77A32">
      <w:pPr>
        <w:spacing w:after="0" w:line="240" w:lineRule="auto"/>
        <w:rPr>
          <w:rFonts w:ascii="Times New Roman" w:eastAsia="Times New Roman" w:hAnsi="Times New Roman"/>
          <w:b/>
          <w:sz w:val="24"/>
          <w:szCs w:val="24"/>
          <w:u w:val="single"/>
          <w:lang w:eastAsia="tr-TR"/>
        </w:rPr>
      </w:pPr>
      <w:r w:rsidRPr="008B5840">
        <w:rPr>
          <w:rFonts w:ascii="Times New Roman" w:hAnsi="Times New Roman"/>
          <w:b/>
          <w:sz w:val="24"/>
          <w:szCs w:val="24"/>
        </w:rPr>
        <w:t xml:space="preserve">Madde </w:t>
      </w:r>
      <w:r w:rsidR="00C2096E" w:rsidRPr="008B5840">
        <w:rPr>
          <w:rFonts w:ascii="Times New Roman" w:hAnsi="Times New Roman"/>
          <w:b/>
          <w:sz w:val="24"/>
          <w:szCs w:val="24"/>
        </w:rPr>
        <w:t>10</w:t>
      </w:r>
      <w:r w:rsidRPr="008B5840">
        <w:rPr>
          <w:rFonts w:ascii="Times New Roman" w:hAnsi="Times New Roman"/>
          <w:b/>
          <w:sz w:val="24"/>
          <w:szCs w:val="24"/>
        </w:rPr>
        <w:t>.</w:t>
      </w:r>
      <w:r w:rsidRPr="008B5840">
        <w:rPr>
          <w:rFonts w:ascii="Times New Roman" w:hAnsi="Times New Roman"/>
          <w:sz w:val="24"/>
          <w:szCs w:val="24"/>
        </w:rPr>
        <w:t xml:space="preserve"> İşin Teslimi ve Şartları</w:t>
      </w:r>
    </w:p>
    <w:p w14:paraId="211125A5" w14:textId="77777777" w:rsidR="002328C7" w:rsidRPr="008B5840" w:rsidRDefault="002328C7" w:rsidP="007E1CE4">
      <w:pPr>
        <w:jc w:val="both"/>
        <w:rPr>
          <w:rFonts w:ascii="Times New Roman" w:hAnsi="Times New Roman"/>
          <w:sz w:val="24"/>
          <w:szCs w:val="24"/>
        </w:rPr>
      </w:pPr>
      <w:r w:rsidRPr="008B5840">
        <w:rPr>
          <w:rFonts w:ascii="Times New Roman" w:hAnsi="Times New Roman"/>
          <w:sz w:val="24"/>
          <w:szCs w:val="24"/>
        </w:rPr>
        <w:t xml:space="preserve">Yararlanıcı tarafından yüklenicinin </w:t>
      </w:r>
      <w:r w:rsidR="008C3DC1" w:rsidRPr="008B5840">
        <w:rPr>
          <w:rFonts w:ascii="Times New Roman" w:hAnsi="Times New Roman"/>
          <w:sz w:val="24"/>
          <w:szCs w:val="24"/>
        </w:rPr>
        <w:t xml:space="preserve">hizmet </w:t>
      </w:r>
      <w:r w:rsidRPr="008B5840">
        <w:rPr>
          <w:rFonts w:ascii="Times New Roman" w:hAnsi="Times New Roman"/>
          <w:sz w:val="24"/>
          <w:szCs w:val="24"/>
        </w:rPr>
        <w:t xml:space="preserve">uygulamasının geciktirilmesi durumunda bu gecikme işin bir kısmının veya tamamının zamanında bitirilmesini etkilerse işin süresi, gecikmeyi karşılayacak şekilde işin ilgili kısmı veya tamamı için uzatılır. Yüklenici bu nedenle sözleşme bedelinin artırılmasını veya sözleşmede öngörülenler dışında kendisine bir ödemede bulunulmasını isteyemez. </w:t>
      </w:r>
    </w:p>
    <w:p w14:paraId="40347A56" w14:textId="77777777" w:rsidR="00A848BA" w:rsidRPr="008B5840" w:rsidRDefault="002328C7" w:rsidP="007E1CE4">
      <w:pPr>
        <w:jc w:val="both"/>
        <w:rPr>
          <w:rFonts w:ascii="Times New Roman" w:hAnsi="Times New Roman"/>
          <w:sz w:val="24"/>
          <w:szCs w:val="24"/>
        </w:rPr>
      </w:pPr>
      <w:r w:rsidRPr="008B5840">
        <w:rPr>
          <w:rFonts w:ascii="Times New Roman" w:hAnsi="Times New Roman"/>
          <w:sz w:val="24"/>
          <w:szCs w:val="24"/>
        </w:rPr>
        <w:t xml:space="preserve">Yüklenicinin iş için görevlendirdiği uzman veya personel, üstlenmiş olduğu işin devamı süresince işin başından ayrılamaz. </w:t>
      </w:r>
      <w:r w:rsidR="00500A23" w:rsidRPr="008B5840">
        <w:rPr>
          <w:rFonts w:ascii="Times New Roman" w:hAnsi="Times New Roman"/>
          <w:sz w:val="24"/>
          <w:szCs w:val="24"/>
        </w:rPr>
        <w:t>Bu uzman(</w:t>
      </w:r>
      <w:proofErr w:type="spellStart"/>
      <w:r w:rsidR="00500A23" w:rsidRPr="008B5840">
        <w:rPr>
          <w:rFonts w:ascii="Times New Roman" w:hAnsi="Times New Roman"/>
          <w:sz w:val="24"/>
          <w:szCs w:val="24"/>
        </w:rPr>
        <w:t>lar</w:t>
      </w:r>
      <w:proofErr w:type="spellEnd"/>
      <w:r w:rsidR="00500A23" w:rsidRPr="008B5840">
        <w:rPr>
          <w:rFonts w:ascii="Times New Roman" w:hAnsi="Times New Roman"/>
          <w:sz w:val="24"/>
          <w:szCs w:val="24"/>
        </w:rPr>
        <w:t>) veya personel(</w:t>
      </w:r>
      <w:proofErr w:type="spellStart"/>
      <w:r w:rsidR="00500A23" w:rsidRPr="008B5840">
        <w:rPr>
          <w:rFonts w:ascii="Times New Roman" w:hAnsi="Times New Roman"/>
          <w:sz w:val="24"/>
          <w:szCs w:val="24"/>
        </w:rPr>
        <w:t>ler</w:t>
      </w:r>
      <w:proofErr w:type="spellEnd"/>
      <w:r w:rsidR="00500A23" w:rsidRPr="008B5840">
        <w:rPr>
          <w:rFonts w:ascii="Times New Roman" w:hAnsi="Times New Roman"/>
          <w:sz w:val="24"/>
          <w:szCs w:val="24"/>
        </w:rPr>
        <w:t>)</w:t>
      </w:r>
      <w:r w:rsidR="00FA0245" w:rsidRPr="008B5840">
        <w:rPr>
          <w:rFonts w:ascii="Times New Roman" w:hAnsi="Times New Roman"/>
          <w:sz w:val="24"/>
          <w:szCs w:val="24"/>
        </w:rPr>
        <w:t>in</w:t>
      </w:r>
      <w:r w:rsidR="00500A23" w:rsidRPr="008B5840">
        <w:rPr>
          <w:rFonts w:ascii="Times New Roman" w:hAnsi="Times New Roman"/>
          <w:sz w:val="24"/>
          <w:szCs w:val="24"/>
        </w:rPr>
        <w:t xml:space="preserve"> ayrılmasını gerektiren </w:t>
      </w:r>
      <w:r w:rsidR="000F2007" w:rsidRPr="008B5840">
        <w:rPr>
          <w:rFonts w:ascii="Times New Roman" w:hAnsi="Times New Roman"/>
          <w:sz w:val="24"/>
          <w:szCs w:val="24"/>
        </w:rPr>
        <w:t>mücbir sebeplerde</w:t>
      </w:r>
      <w:r w:rsidRPr="008B5840">
        <w:rPr>
          <w:rFonts w:ascii="Times New Roman" w:hAnsi="Times New Roman"/>
          <w:sz w:val="24"/>
          <w:szCs w:val="24"/>
        </w:rPr>
        <w:t xml:space="preserve"> </w:t>
      </w:r>
      <w:r w:rsidR="00500A23" w:rsidRPr="008B5840">
        <w:rPr>
          <w:rFonts w:ascii="Times New Roman" w:hAnsi="Times New Roman"/>
          <w:sz w:val="24"/>
          <w:szCs w:val="24"/>
        </w:rPr>
        <w:t>Ajans</w:t>
      </w:r>
      <w:r w:rsidR="00FA0245" w:rsidRPr="008B5840">
        <w:rPr>
          <w:rFonts w:ascii="Times New Roman" w:hAnsi="Times New Roman"/>
          <w:sz w:val="24"/>
          <w:szCs w:val="24"/>
        </w:rPr>
        <w:t>ın ve Yararlanıcının onaylayacağı başka bir uzmanın görevlendirilmesi ile iş tamamlanacaktır.</w:t>
      </w:r>
      <w:r w:rsidR="000F2007" w:rsidRPr="008B5840">
        <w:rPr>
          <w:rFonts w:ascii="Times New Roman" w:hAnsi="Times New Roman"/>
          <w:sz w:val="24"/>
          <w:szCs w:val="24"/>
        </w:rPr>
        <w:t xml:space="preserve"> Mücbir sebep olarak kabul edilebilecek haller Kalkınma Ajansları Proje ve Faaliyet Destekleme Yönetmeliğinin 45. Maddesinde yer almaktadır.</w:t>
      </w:r>
    </w:p>
    <w:p w14:paraId="384608A3" w14:textId="15AD0135" w:rsidR="002328C7" w:rsidRPr="008B5840" w:rsidRDefault="00C2096E" w:rsidP="007E1CE4">
      <w:pPr>
        <w:jc w:val="both"/>
        <w:rPr>
          <w:rFonts w:ascii="Times New Roman" w:hAnsi="Times New Roman"/>
          <w:sz w:val="24"/>
          <w:szCs w:val="24"/>
        </w:rPr>
      </w:pPr>
      <w:r w:rsidRPr="008B5840">
        <w:rPr>
          <w:rFonts w:ascii="Times New Roman" w:hAnsi="Times New Roman"/>
          <w:b/>
          <w:sz w:val="24"/>
          <w:szCs w:val="24"/>
        </w:rPr>
        <w:t>Madde 11</w:t>
      </w:r>
      <w:r w:rsidR="002328C7" w:rsidRPr="008B5840">
        <w:rPr>
          <w:rFonts w:ascii="Times New Roman" w:hAnsi="Times New Roman"/>
          <w:b/>
          <w:sz w:val="24"/>
          <w:szCs w:val="24"/>
        </w:rPr>
        <w:t>.</w:t>
      </w:r>
      <w:r w:rsidR="002328C7" w:rsidRPr="008B5840">
        <w:rPr>
          <w:rFonts w:ascii="Times New Roman" w:hAnsi="Times New Roman"/>
          <w:sz w:val="24"/>
          <w:szCs w:val="24"/>
        </w:rPr>
        <w:t xml:space="preserve"> Ödeme Şekli ve Ödeme Evrakına Eklenecek Belgeler: </w:t>
      </w:r>
    </w:p>
    <w:p w14:paraId="71C6356C" w14:textId="5DF7EAC6" w:rsidR="00142D5A" w:rsidRPr="008B5840" w:rsidRDefault="00142D5A" w:rsidP="00C7785C">
      <w:pPr>
        <w:jc w:val="both"/>
        <w:rPr>
          <w:rFonts w:ascii="Times New Roman" w:hAnsi="Times New Roman"/>
          <w:sz w:val="24"/>
          <w:szCs w:val="24"/>
        </w:rPr>
      </w:pPr>
      <w:r w:rsidRPr="008B5840">
        <w:rPr>
          <w:rFonts w:ascii="Times New Roman" w:hAnsi="Times New Roman"/>
          <w:sz w:val="24"/>
          <w:szCs w:val="24"/>
        </w:rPr>
        <w:t>Ödemeler, yararlanıcı kurum/kuruluş tarafından düzenlenen nihai rapor da değerlendirmeye alınarak, Ajans tarafından belirlenen</w:t>
      </w:r>
      <w:r w:rsidRPr="008B5840">
        <w:rPr>
          <w:rFonts w:ascii="Times New Roman" w:hAnsi="Times New Roman"/>
          <w:b/>
          <w:sz w:val="24"/>
          <w:szCs w:val="24"/>
          <w:u w:val="single"/>
        </w:rPr>
        <w:t xml:space="preserve"> hak ediş tutarı ve hak edişe uygun düzenlenmiş faturalara istinaden yapılacaktır</w:t>
      </w:r>
      <w:r w:rsidRPr="008B5840">
        <w:rPr>
          <w:rFonts w:ascii="Times New Roman" w:hAnsi="Times New Roman"/>
          <w:sz w:val="24"/>
          <w:szCs w:val="24"/>
        </w:rPr>
        <w:t xml:space="preserve">. Hizmet sözleşmesinde belirlenen tutar ile ajans tarafından belirlenen hak ediş oranının çarpımı sonucunda bulunacak olan tutar, ödemeye esas olan tutar olacaktır. Ajans tarafından belirlenen hak ediş oranı yükleniciye bildirildikten sonra, hizmet işine istinaden fatura tanzim edilecektir.   </w:t>
      </w:r>
    </w:p>
    <w:p w14:paraId="3A586F06" w14:textId="03CEB0A7" w:rsidR="005612EA" w:rsidRPr="008B5840" w:rsidRDefault="005612EA" w:rsidP="00C7785C">
      <w:pPr>
        <w:jc w:val="both"/>
        <w:rPr>
          <w:rFonts w:ascii="Times New Roman" w:hAnsi="Times New Roman"/>
          <w:sz w:val="24"/>
          <w:szCs w:val="24"/>
        </w:rPr>
      </w:pPr>
      <w:r w:rsidRPr="008B5840">
        <w:rPr>
          <w:rFonts w:ascii="Times New Roman" w:hAnsi="Times New Roman"/>
          <w:sz w:val="24"/>
          <w:szCs w:val="24"/>
        </w:rPr>
        <w:t xml:space="preserve">Bu hizmet alımı kapsamında yapılacak danışmanlık hizmeti </w:t>
      </w:r>
      <w:proofErr w:type="gramStart"/>
      <w:r w:rsidR="00013374" w:rsidRPr="00013374">
        <w:rPr>
          <w:rFonts w:ascii="Times New Roman" w:hAnsi="Times New Roman"/>
          <w:sz w:val="24"/>
          <w:szCs w:val="24"/>
          <w:highlight w:val="yellow"/>
        </w:rPr>
        <w:t>………….</w:t>
      </w:r>
      <w:proofErr w:type="gramEnd"/>
      <w:r w:rsidR="00013374">
        <w:rPr>
          <w:rFonts w:ascii="Times New Roman" w:hAnsi="Times New Roman"/>
          <w:sz w:val="24"/>
          <w:szCs w:val="24"/>
        </w:rPr>
        <w:t xml:space="preserve"> </w:t>
      </w:r>
      <w:proofErr w:type="gramStart"/>
      <w:r w:rsidRPr="008B5840">
        <w:rPr>
          <w:rFonts w:ascii="Times New Roman" w:hAnsi="Times New Roman"/>
          <w:sz w:val="24"/>
          <w:szCs w:val="24"/>
        </w:rPr>
        <w:t>ili</w:t>
      </w:r>
      <w:proofErr w:type="gramEnd"/>
      <w:r w:rsidRPr="008B5840">
        <w:rPr>
          <w:rFonts w:ascii="Times New Roman" w:hAnsi="Times New Roman"/>
          <w:sz w:val="24"/>
          <w:szCs w:val="24"/>
        </w:rPr>
        <w:t xml:space="preserve"> sınırları içerisinde </w:t>
      </w:r>
      <w:r w:rsidR="00665C69">
        <w:rPr>
          <w:rFonts w:ascii="Times New Roman" w:eastAsia="Times New Roman" w:hAnsi="Times New Roman"/>
          <w:i/>
          <w:sz w:val="24"/>
          <w:szCs w:val="24"/>
          <w:highlight w:val="yellow"/>
          <w:lang w:eastAsia="tr-TR"/>
        </w:rPr>
        <w:t>(</w:t>
      </w:r>
      <w:r w:rsidR="00665C69">
        <w:rPr>
          <w:rFonts w:ascii="Times New Roman" w:eastAsia="Times New Roman" w:hAnsi="Times New Roman"/>
          <w:i/>
          <w:sz w:val="24"/>
          <w:szCs w:val="24"/>
          <w:highlight w:val="yellow"/>
          <w:lang w:eastAsia="tr-TR"/>
        </w:rPr>
        <w:t>yüz yüze/</w:t>
      </w:r>
      <w:r w:rsidR="00665C69" w:rsidRPr="005B1804">
        <w:rPr>
          <w:rFonts w:ascii="Times New Roman" w:eastAsia="Times New Roman" w:hAnsi="Times New Roman"/>
          <w:i/>
          <w:sz w:val="24"/>
          <w:szCs w:val="24"/>
          <w:highlight w:val="yellow"/>
          <w:lang w:eastAsia="tr-TR"/>
        </w:rPr>
        <w:t>çevrimiçi</w:t>
      </w:r>
      <w:r w:rsidR="00665C69">
        <w:rPr>
          <w:rFonts w:ascii="Times New Roman" w:eastAsia="Times New Roman" w:hAnsi="Times New Roman"/>
          <w:i/>
          <w:sz w:val="24"/>
          <w:szCs w:val="24"/>
          <w:highlight w:val="yellow"/>
          <w:lang w:eastAsia="tr-TR"/>
        </w:rPr>
        <w:t>)</w:t>
      </w:r>
      <w:r w:rsidR="00665C69" w:rsidRPr="005B1804">
        <w:rPr>
          <w:rFonts w:ascii="Times New Roman" w:eastAsia="Times New Roman" w:hAnsi="Times New Roman"/>
          <w:i/>
          <w:sz w:val="24"/>
          <w:szCs w:val="24"/>
          <w:highlight w:val="yellow"/>
          <w:lang w:eastAsia="tr-TR"/>
        </w:rPr>
        <w:t xml:space="preserve"> </w:t>
      </w:r>
      <w:r w:rsidRPr="008B5840">
        <w:rPr>
          <w:rFonts w:ascii="Times New Roman" w:hAnsi="Times New Roman"/>
          <w:sz w:val="24"/>
          <w:szCs w:val="24"/>
        </w:rPr>
        <w:t>gerçekleştirilecektir.</w:t>
      </w:r>
      <w:bookmarkStart w:id="0" w:name="_GoBack"/>
      <w:bookmarkEnd w:id="0"/>
    </w:p>
    <w:p w14:paraId="5BFC52C4" w14:textId="272F5427" w:rsidR="00EB16C7" w:rsidRDefault="00BB266D" w:rsidP="00BB266D">
      <w:pPr>
        <w:jc w:val="both"/>
        <w:rPr>
          <w:rFonts w:ascii="Times New Roman" w:hAnsi="Times New Roman"/>
          <w:sz w:val="24"/>
          <w:szCs w:val="24"/>
        </w:rPr>
      </w:pPr>
      <w:r w:rsidRPr="008B5840">
        <w:rPr>
          <w:rFonts w:ascii="Times New Roman" w:hAnsi="Times New Roman"/>
          <w:sz w:val="24"/>
          <w:szCs w:val="24"/>
        </w:rPr>
        <w:t xml:space="preserve">Yararlanıcılar, teknik destek faaliyetinin tamamlanmasını müteakip en geç 1 ay içerisinde faaliyetin değerlendirmesinin yapıldığı nihai raporu Ajansa sunacaklardır. Nihai raporun onaylanması sonrasında ödeme, firma tarafından fatura (9/10 </w:t>
      </w:r>
      <w:proofErr w:type="spellStart"/>
      <w:r w:rsidRPr="008B5840">
        <w:rPr>
          <w:rFonts w:ascii="Times New Roman" w:hAnsi="Times New Roman"/>
          <w:sz w:val="24"/>
          <w:szCs w:val="24"/>
        </w:rPr>
        <w:t>tevkifat</w:t>
      </w:r>
      <w:proofErr w:type="spellEnd"/>
      <w:r w:rsidRPr="008B5840">
        <w:rPr>
          <w:rFonts w:ascii="Times New Roman" w:hAnsi="Times New Roman"/>
          <w:sz w:val="24"/>
          <w:szCs w:val="24"/>
        </w:rPr>
        <w:t xml:space="preserve"> uygulanacaktır) ve borcu yoktur yazılarının Ajansa teslim edilmesini müteakip yüklenicinin bildireceği banka hesabına hizmet bedeli transfer edilmek suretiyle gerçekleştirilecektir.</w:t>
      </w:r>
    </w:p>
    <w:sectPr w:rsidR="00EB16C7" w:rsidSect="00791458">
      <w:headerReference w:type="default" r:id="rId10"/>
      <w:footerReference w:type="default" r:id="rId11"/>
      <w:pgSz w:w="11906" w:h="16838"/>
      <w:pgMar w:top="1418" w:right="1418" w:bottom="1418" w:left="1418" w:header="56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C864DC" w14:textId="77777777" w:rsidR="00BA24B8" w:rsidRDefault="00BA24B8" w:rsidP="002328C7">
      <w:pPr>
        <w:spacing w:after="0" w:line="240" w:lineRule="auto"/>
      </w:pPr>
      <w:r>
        <w:separator/>
      </w:r>
    </w:p>
  </w:endnote>
  <w:endnote w:type="continuationSeparator" w:id="0">
    <w:p w14:paraId="592CF6E9" w14:textId="77777777" w:rsidR="00BA24B8" w:rsidRDefault="00BA24B8" w:rsidP="00232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25C3C" w14:textId="77777777" w:rsidR="005D797D" w:rsidRPr="00896486" w:rsidRDefault="003A15B3" w:rsidP="00896486">
    <w:pPr>
      <w:pStyle w:val="Altbilgi"/>
      <w:spacing w:line="300" w:lineRule="auto"/>
      <w:jc w:val="center"/>
      <w:rPr>
        <w:rFonts w:ascii="Times New Roman" w:hAnsi="Times New Roman"/>
        <w:b/>
        <w:sz w:val="20"/>
        <w:szCs w:val="20"/>
      </w:rPr>
    </w:pPr>
    <w:r>
      <w:rPr>
        <w:rFonts w:ascii="Times New Roman" w:hAnsi="Times New Roman"/>
        <w:noProof/>
        <w:sz w:val="24"/>
        <w:szCs w:val="24"/>
        <w:lang w:eastAsia="tr-TR"/>
      </w:rPr>
      <mc:AlternateContent>
        <mc:Choice Requires="wps">
          <w:drawing>
            <wp:anchor distT="0" distB="0" distL="114300" distR="114300" simplePos="0" relativeHeight="251658240" behindDoc="1" locked="0" layoutInCell="1" allowOverlap="1" wp14:anchorId="5B113243" wp14:editId="3DC2297E">
              <wp:simplePos x="0" y="0"/>
              <wp:positionH relativeFrom="column">
                <wp:posOffset>-1143000</wp:posOffset>
              </wp:positionH>
              <wp:positionV relativeFrom="paragraph">
                <wp:posOffset>-19685</wp:posOffset>
              </wp:positionV>
              <wp:extent cx="8115300" cy="7620"/>
              <wp:effectExtent l="9525" t="8890" r="9525" b="12065"/>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15300" cy="762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2E6731" id="Line 10"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55pt" to="549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" strokeweight=".26mm">
              <v:stroke joinstyle="miter"/>
            </v:line>
          </w:pict>
        </mc:Fallback>
      </mc:AlternateContent>
    </w:r>
    <w:r w:rsidR="005D797D" w:rsidRPr="00896486">
      <w:rPr>
        <w:rFonts w:ascii="Times New Roman" w:hAnsi="Times New Roman"/>
        <w:b/>
        <w:sz w:val="20"/>
        <w:szCs w:val="20"/>
      </w:rPr>
      <w:t xml:space="preserve"> Kuzeydoğu Anadolu Kalkınma Ajansı, Cumhuriyet Cad. No:</w:t>
    </w:r>
    <w:r w:rsidR="005D797D">
      <w:rPr>
        <w:rFonts w:ascii="Times New Roman" w:hAnsi="Times New Roman"/>
        <w:b/>
        <w:sz w:val="20"/>
        <w:szCs w:val="20"/>
      </w:rPr>
      <w:t>3</w:t>
    </w:r>
    <w:r w:rsidR="005D797D" w:rsidRPr="00896486">
      <w:rPr>
        <w:rFonts w:ascii="Times New Roman" w:hAnsi="Times New Roman"/>
        <w:b/>
        <w:sz w:val="20"/>
        <w:szCs w:val="20"/>
      </w:rPr>
      <w:t xml:space="preserve"> </w:t>
    </w:r>
    <w:r w:rsidR="005D797D">
      <w:rPr>
        <w:rFonts w:ascii="Times New Roman" w:hAnsi="Times New Roman"/>
        <w:b/>
        <w:sz w:val="20"/>
        <w:szCs w:val="20"/>
      </w:rPr>
      <w:t xml:space="preserve">Yakutiye / </w:t>
    </w:r>
    <w:r w:rsidR="005D797D" w:rsidRPr="00896486">
      <w:rPr>
        <w:rFonts w:ascii="Times New Roman" w:hAnsi="Times New Roman"/>
        <w:b/>
        <w:sz w:val="20"/>
        <w:szCs w:val="20"/>
      </w:rPr>
      <w:t>ERZURUM</w:t>
    </w:r>
  </w:p>
  <w:p w14:paraId="0C493F38" w14:textId="77777777" w:rsidR="005D797D" w:rsidRPr="00896486" w:rsidRDefault="005D797D" w:rsidP="00896486">
    <w:pPr>
      <w:pStyle w:val="Altbilgi"/>
      <w:spacing w:line="300" w:lineRule="auto"/>
      <w:jc w:val="center"/>
      <w:rPr>
        <w:rFonts w:ascii="Times New Roman" w:hAnsi="Times New Roman"/>
        <w:b/>
        <w:sz w:val="20"/>
        <w:szCs w:val="20"/>
      </w:rPr>
    </w:pPr>
    <w:r w:rsidRPr="00896486">
      <w:rPr>
        <w:rFonts w:ascii="Times New Roman" w:hAnsi="Times New Roman"/>
        <w:b/>
        <w:sz w:val="20"/>
        <w:szCs w:val="20"/>
      </w:rPr>
      <w:t>Tel: 0442 235 61 11-</w:t>
    </w:r>
    <w:proofErr w:type="gramStart"/>
    <w:r w:rsidRPr="00896486">
      <w:rPr>
        <w:rFonts w:ascii="Times New Roman" w:hAnsi="Times New Roman"/>
        <w:b/>
        <w:sz w:val="20"/>
        <w:szCs w:val="20"/>
      </w:rPr>
      <w:t>12   Faks</w:t>
    </w:r>
    <w:proofErr w:type="gramEnd"/>
    <w:r w:rsidRPr="00896486">
      <w:rPr>
        <w:rFonts w:ascii="Times New Roman" w:hAnsi="Times New Roman"/>
        <w:b/>
        <w:sz w:val="20"/>
        <w:szCs w:val="20"/>
      </w:rPr>
      <w:t>: 0 442 235 61 14</w:t>
    </w:r>
    <w:r>
      <w:rPr>
        <w:rFonts w:ascii="Times New Roman" w:hAnsi="Times New Roman"/>
        <w:b/>
        <w:sz w:val="20"/>
        <w:szCs w:val="20"/>
      </w:rPr>
      <w:t>-15</w:t>
    </w:r>
    <w:r w:rsidRPr="00896486">
      <w:rPr>
        <w:rFonts w:ascii="Times New Roman" w:hAnsi="Times New Roman"/>
        <w:b/>
        <w:sz w:val="20"/>
        <w:szCs w:val="20"/>
      </w:rPr>
      <w:t xml:space="preserve">  </w:t>
    </w:r>
  </w:p>
  <w:p w14:paraId="710AFD84" w14:textId="77777777" w:rsidR="005D797D" w:rsidRPr="00896486" w:rsidRDefault="005D797D" w:rsidP="00896486">
    <w:pPr>
      <w:pStyle w:val="Altbilgi"/>
      <w:spacing w:line="300" w:lineRule="auto"/>
      <w:jc w:val="center"/>
      <w:rPr>
        <w:rFonts w:ascii="Times New Roman" w:hAnsi="Times New Roman"/>
        <w:b/>
        <w:sz w:val="20"/>
        <w:szCs w:val="20"/>
      </w:rPr>
    </w:pPr>
    <w:r w:rsidRPr="00896486">
      <w:rPr>
        <w:rFonts w:ascii="Times New Roman" w:hAnsi="Times New Roman"/>
        <w:b/>
        <w:sz w:val="20"/>
        <w:szCs w:val="20"/>
      </w:rPr>
      <w:t>Web Adresi:</w:t>
    </w:r>
    <w:r w:rsidR="0018113E">
      <w:rPr>
        <w:rFonts w:ascii="Times New Roman" w:hAnsi="Times New Roman"/>
        <w:b/>
        <w:sz w:val="20"/>
        <w:szCs w:val="20"/>
      </w:rPr>
      <w:t xml:space="preserve"> www.kudaka.gov</w:t>
    </w:r>
    <w:r>
      <w:rPr>
        <w:rFonts w:ascii="Times New Roman" w:hAnsi="Times New Roman"/>
        <w:b/>
        <w:sz w:val="20"/>
        <w:szCs w:val="20"/>
      </w:rPr>
      <w:t xml:space="preserve">.tr E-posta: </w:t>
    </w:r>
    <w:r w:rsidR="0018113E">
      <w:rPr>
        <w:rFonts w:ascii="Times New Roman" w:hAnsi="Times New Roman"/>
        <w:b/>
        <w:sz w:val="20"/>
        <w:szCs w:val="20"/>
      </w:rPr>
      <w:t>suat.colak@kudaka.gov</w:t>
    </w:r>
    <w:r w:rsidRPr="00896486">
      <w:rPr>
        <w:rFonts w:ascii="Times New Roman" w:hAnsi="Times New Roman"/>
        <w:b/>
        <w:sz w:val="20"/>
        <w:szCs w:val="20"/>
      </w:rPr>
      <w:t>.tr</w:t>
    </w:r>
  </w:p>
  <w:p w14:paraId="4DAC974E" w14:textId="77777777" w:rsidR="005D797D" w:rsidRDefault="005D797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A33F0F" w14:textId="77777777" w:rsidR="00BA24B8" w:rsidRDefault="00BA24B8" w:rsidP="002328C7">
      <w:pPr>
        <w:spacing w:after="0" w:line="240" w:lineRule="auto"/>
      </w:pPr>
      <w:r>
        <w:separator/>
      </w:r>
    </w:p>
  </w:footnote>
  <w:footnote w:type="continuationSeparator" w:id="0">
    <w:p w14:paraId="19496E68" w14:textId="77777777" w:rsidR="00BA24B8" w:rsidRDefault="00BA24B8" w:rsidP="002328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003" w:type="dxa"/>
      <w:jc w:val="center"/>
      <w:tblCellMar>
        <w:left w:w="70" w:type="dxa"/>
        <w:right w:w="70" w:type="dxa"/>
      </w:tblCellMar>
      <w:tblLook w:val="04A0" w:firstRow="1" w:lastRow="0" w:firstColumn="1" w:lastColumn="0" w:noHBand="0" w:noVBand="1"/>
    </w:tblPr>
    <w:tblGrid>
      <w:gridCol w:w="8003"/>
    </w:tblGrid>
    <w:tr w:rsidR="005D797D" w:rsidRPr="00973FF3" w14:paraId="1A09F0D2" w14:textId="77777777" w:rsidTr="00896486">
      <w:trPr>
        <w:trHeight w:val="276"/>
        <w:jc w:val="center"/>
      </w:trPr>
      <w:tc>
        <w:tcPr>
          <w:tcW w:w="8003" w:type="dxa"/>
          <w:tcBorders>
            <w:top w:val="nil"/>
            <w:left w:val="nil"/>
            <w:bottom w:val="nil"/>
            <w:right w:val="nil"/>
          </w:tcBorders>
          <w:shd w:val="clear" w:color="auto" w:fill="auto"/>
          <w:noWrap/>
          <w:vAlign w:val="bottom"/>
          <w:hideMark/>
        </w:tcPr>
        <w:p w14:paraId="72E0181C" w14:textId="77777777" w:rsidR="005D797D" w:rsidRPr="00315A9C" w:rsidRDefault="005D797D" w:rsidP="008A55B9">
          <w:pPr>
            <w:spacing w:after="0" w:line="240" w:lineRule="auto"/>
            <w:jc w:val="center"/>
            <w:rPr>
              <w:rFonts w:ascii="Times New Roman" w:eastAsia="Times New Roman" w:hAnsi="Times New Roman"/>
              <w:b/>
              <w:color w:val="000000"/>
              <w:lang w:eastAsia="tr-TR"/>
            </w:rPr>
          </w:pPr>
          <w:r w:rsidRPr="00315A9C">
            <w:rPr>
              <w:rFonts w:ascii="Times New Roman" w:eastAsia="Times New Roman" w:hAnsi="Times New Roman"/>
              <w:b/>
              <w:color w:val="000000"/>
              <w:lang w:eastAsia="tr-TR"/>
            </w:rPr>
            <w:t>T.C.</w:t>
          </w:r>
          <w:r w:rsidR="00BE7BD5">
            <w:rPr>
              <w:noProof/>
            </w:rPr>
            <w:t xml:space="preserve"> </w:t>
          </w:r>
        </w:p>
      </w:tc>
    </w:tr>
    <w:tr w:rsidR="005D797D" w:rsidRPr="00973FF3" w14:paraId="62F0E4B7" w14:textId="77777777" w:rsidTr="00896486">
      <w:trPr>
        <w:trHeight w:val="276"/>
        <w:jc w:val="center"/>
      </w:trPr>
      <w:tc>
        <w:tcPr>
          <w:tcW w:w="8003" w:type="dxa"/>
          <w:tcBorders>
            <w:top w:val="nil"/>
            <w:left w:val="nil"/>
            <w:bottom w:val="nil"/>
            <w:right w:val="nil"/>
          </w:tcBorders>
          <w:shd w:val="clear" w:color="auto" w:fill="auto"/>
          <w:noWrap/>
          <w:vAlign w:val="bottom"/>
          <w:hideMark/>
        </w:tcPr>
        <w:p w14:paraId="0A686B81" w14:textId="77777777" w:rsidR="005D797D" w:rsidRPr="00315A9C" w:rsidRDefault="005D797D" w:rsidP="00BA2CBF">
          <w:pPr>
            <w:spacing w:after="0" w:line="240" w:lineRule="auto"/>
            <w:jc w:val="center"/>
            <w:rPr>
              <w:rFonts w:ascii="Times New Roman" w:eastAsia="Times New Roman" w:hAnsi="Times New Roman"/>
              <w:b/>
              <w:color w:val="000000"/>
              <w:lang w:eastAsia="tr-TR"/>
            </w:rPr>
          </w:pPr>
          <w:r w:rsidRPr="00315A9C">
            <w:rPr>
              <w:rFonts w:ascii="Times New Roman" w:eastAsia="Times New Roman" w:hAnsi="Times New Roman"/>
              <w:b/>
              <w:color w:val="000000"/>
              <w:lang w:eastAsia="tr-TR"/>
            </w:rPr>
            <w:t>KUZEYDOĞU ANADOLU</w:t>
          </w:r>
        </w:p>
      </w:tc>
    </w:tr>
    <w:tr w:rsidR="005D797D" w:rsidRPr="00973FF3" w14:paraId="190DF103" w14:textId="77777777" w:rsidTr="00896486">
      <w:trPr>
        <w:trHeight w:val="276"/>
        <w:jc w:val="center"/>
      </w:trPr>
      <w:tc>
        <w:tcPr>
          <w:tcW w:w="8003" w:type="dxa"/>
          <w:tcBorders>
            <w:top w:val="nil"/>
            <w:left w:val="nil"/>
            <w:bottom w:val="nil"/>
            <w:right w:val="nil"/>
          </w:tcBorders>
          <w:shd w:val="clear" w:color="auto" w:fill="auto"/>
          <w:noWrap/>
          <w:vAlign w:val="bottom"/>
          <w:hideMark/>
        </w:tcPr>
        <w:p w14:paraId="4E832ACE" w14:textId="77777777" w:rsidR="005D797D" w:rsidRPr="00315A9C" w:rsidRDefault="005D797D" w:rsidP="00BA2CBF">
          <w:pPr>
            <w:pStyle w:val="stbilgi"/>
            <w:jc w:val="center"/>
            <w:rPr>
              <w:b/>
              <w:sz w:val="22"/>
            </w:rPr>
          </w:pPr>
          <w:r w:rsidRPr="00315A9C">
            <w:rPr>
              <w:b/>
              <w:sz w:val="22"/>
            </w:rPr>
            <w:t>(TRA1 DÜZEY 2 BÖLGESİ-ERZURUM ERZİNCAN-BAYBURT)</w:t>
          </w:r>
        </w:p>
      </w:tc>
    </w:tr>
    <w:tr w:rsidR="005D797D" w:rsidRPr="00973FF3" w14:paraId="2A77BBD0" w14:textId="77777777" w:rsidTr="00896486">
      <w:trPr>
        <w:trHeight w:val="276"/>
        <w:jc w:val="center"/>
      </w:trPr>
      <w:tc>
        <w:tcPr>
          <w:tcW w:w="8003" w:type="dxa"/>
          <w:tcBorders>
            <w:top w:val="nil"/>
            <w:left w:val="nil"/>
            <w:bottom w:val="nil"/>
            <w:right w:val="nil"/>
          </w:tcBorders>
          <w:shd w:val="clear" w:color="auto" w:fill="auto"/>
          <w:noWrap/>
          <w:vAlign w:val="bottom"/>
          <w:hideMark/>
        </w:tcPr>
        <w:p w14:paraId="46E3C134" w14:textId="77777777" w:rsidR="005D797D" w:rsidRPr="00315A9C" w:rsidRDefault="005D797D" w:rsidP="008A55B9">
          <w:pPr>
            <w:spacing w:after="0" w:line="240" w:lineRule="auto"/>
            <w:jc w:val="center"/>
            <w:rPr>
              <w:rFonts w:ascii="Times New Roman" w:eastAsia="Times New Roman" w:hAnsi="Times New Roman"/>
              <w:b/>
              <w:color w:val="000000"/>
              <w:lang w:eastAsia="tr-TR"/>
            </w:rPr>
          </w:pPr>
          <w:r w:rsidRPr="00315A9C">
            <w:rPr>
              <w:rFonts w:ascii="Times New Roman" w:eastAsia="Times New Roman" w:hAnsi="Times New Roman"/>
              <w:b/>
              <w:color w:val="000000"/>
              <w:lang w:eastAsia="tr-TR"/>
            </w:rPr>
            <w:t>KALKINMA AJANSI</w:t>
          </w:r>
        </w:p>
      </w:tc>
    </w:tr>
  </w:tbl>
  <w:p w14:paraId="4E6CDED2" w14:textId="77777777" w:rsidR="005D797D" w:rsidRDefault="00BE7BD5" w:rsidP="008A55B9">
    <w:pPr>
      <w:pStyle w:val="stbilgi"/>
    </w:pPr>
    <w:r w:rsidRPr="00315A9C">
      <w:rPr>
        <w:noProof/>
        <w:color w:val="000000"/>
        <w:lang w:eastAsia="tr-TR"/>
      </w:rPr>
      <w:drawing>
        <wp:anchor distT="0" distB="0" distL="114300" distR="114300" simplePos="0" relativeHeight="251659264" behindDoc="1" locked="0" layoutInCell="1" allowOverlap="1" wp14:anchorId="13A0AF5C" wp14:editId="16742A33">
          <wp:simplePos x="0" y="0"/>
          <wp:positionH relativeFrom="column">
            <wp:posOffset>-586105</wp:posOffset>
          </wp:positionH>
          <wp:positionV relativeFrom="paragraph">
            <wp:posOffset>-832485</wp:posOffset>
          </wp:positionV>
          <wp:extent cx="828675" cy="800100"/>
          <wp:effectExtent l="0" t="0" r="9525" b="0"/>
          <wp:wrapTight wrapText="bothSides">
            <wp:wrapPolygon edited="0">
              <wp:start x="0" y="0"/>
              <wp:lineTo x="0" y="21086"/>
              <wp:lineTo x="21352" y="21086"/>
              <wp:lineTo x="21352" y="0"/>
              <wp:lineTo x="0" y="0"/>
            </wp:wrapPolygon>
          </wp:wrapTight>
          <wp:docPr id="4" name="Resim 4" descr="C:\Users\suat.colak\Desktop\2014TD1\kuda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at.colak\Desktop\2014TD1\kudaka_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867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661312" behindDoc="1" locked="0" layoutInCell="1" allowOverlap="0" wp14:anchorId="0183AED6" wp14:editId="33D70615">
          <wp:simplePos x="0" y="0"/>
          <wp:positionH relativeFrom="rightMargin">
            <wp:posOffset>-78105</wp:posOffset>
          </wp:positionH>
          <wp:positionV relativeFrom="topMargin">
            <wp:posOffset>351790</wp:posOffset>
          </wp:positionV>
          <wp:extent cx="704215" cy="676275"/>
          <wp:effectExtent l="0" t="0" r="635" b="9525"/>
          <wp:wrapTight wrapText="bothSides">
            <wp:wrapPolygon edited="0">
              <wp:start x="0" y="0"/>
              <wp:lineTo x="0" y="21296"/>
              <wp:lineTo x="21035" y="21296"/>
              <wp:lineTo x="21035" y="0"/>
              <wp:lineTo x="0" y="0"/>
            </wp:wrapPolygon>
          </wp:wrapTight>
          <wp:docPr id="5"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704215" cy="6762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Balk1"/>
      <w:suff w:val="nothing"/>
      <w:lvlText w:val=""/>
      <w:lvlJc w:val="left"/>
      <w:pPr>
        <w:tabs>
          <w:tab w:val="num" w:pos="0"/>
        </w:tabs>
        <w:ind w:left="432" w:hanging="432"/>
      </w:pPr>
    </w:lvl>
    <w:lvl w:ilvl="1">
      <w:start w:val="1"/>
      <w:numFmt w:val="none"/>
      <w:pStyle w:val="Bal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E225086"/>
    <w:multiLevelType w:val="hybridMultilevel"/>
    <w:tmpl w:val="4244A65A"/>
    <w:lvl w:ilvl="0" w:tplc="33FA61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EE5202F"/>
    <w:multiLevelType w:val="hybridMultilevel"/>
    <w:tmpl w:val="A92A4C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5AB46C6"/>
    <w:multiLevelType w:val="hybridMultilevel"/>
    <w:tmpl w:val="AC6E94D0"/>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 w15:restartNumberingAfterBreak="0">
    <w:nsid w:val="2D391424"/>
    <w:multiLevelType w:val="hybridMultilevel"/>
    <w:tmpl w:val="A47006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3A324C1"/>
    <w:multiLevelType w:val="hybridMultilevel"/>
    <w:tmpl w:val="7B446B18"/>
    <w:lvl w:ilvl="0" w:tplc="F7E6B84C">
      <w:numFmt w:val="bullet"/>
      <w:lvlText w:val="-"/>
      <w:lvlJc w:val="left"/>
      <w:pPr>
        <w:ind w:left="1776" w:hanging="360"/>
      </w:pPr>
      <w:rPr>
        <w:rFonts w:ascii="Times New Roman" w:eastAsia="Calibri"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 w15:restartNumberingAfterBreak="0">
    <w:nsid w:val="52611BE2"/>
    <w:multiLevelType w:val="hybridMultilevel"/>
    <w:tmpl w:val="E5D23F08"/>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628F5D2A"/>
    <w:multiLevelType w:val="hybridMultilevel"/>
    <w:tmpl w:val="02B055CC"/>
    <w:lvl w:ilvl="0" w:tplc="F47A8A3E">
      <w:start w:val="3"/>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BC83793"/>
    <w:multiLevelType w:val="hybridMultilevel"/>
    <w:tmpl w:val="A3B26A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6D440FF0"/>
    <w:multiLevelType w:val="hybridMultilevel"/>
    <w:tmpl w:val="248A339A"/>
    <w:lvl w:ilvl="0" w:tplc="F7E6B84C">
      <w:numFmt w:val="bullet"/>
      <w:lvlText w:val="-"/>
      <w:lvlJc w:val="left"/>
      <w:pPr>
        <w:ind w:left="862" w:hanging="360"/>
      </w:pPr>
      <w:rPr>
        <w:rFonts w:ascii="Times New Roman" w:eastAsia="Calibri" w:hAnsi="Times New Roman" w:cs="Times New Roman"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num w:numId="1">
    <w:abstractNumId w:val="0"/>
  </w:num>
  <w:num w:numId="2">
    <w:abstractNumId w:val="5"/>
  </w:num>
  <w:num w:numId="3">
    <w:abstractNumId w:val="3"/>
  </w:num>
  <w:num w:numId="4">
    <w:abstractNumId w:val="7"/>
  </w:num>
  <w:num w:numId="5">
    <w:abstractNumId w:val="1"/>
  </w:num>
  <w:num w:numId="6">
    <w:abstractNumId w:val="6"/>
  </w:num>
  <w:num w:numId="7">
    <w:abstractNumId w:val="9"/>
  </w:num>
  <w:num w:numId="8">
    <w:abstractNumId w:val="4"/>
  </w:num>
  <w:num w:numId="9">
    <w:abstractNumId w:val="2"/>
  </w:num>
  <w:num w:numId="10">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8C7"/>
    <w:rsid w:val="0000289F"/>
    <w:rsid w:val="00003152"/>
    <w:rsid w:val="0000558E"/>
    <w:rsid w:val="000129A5"/>
    <w:rsid w:val="00013374"/>
    <w:rsid w:val="000133D0"/>
    <w:rsid w:val="000163B4"/>
    <w:rsid w:val="00025124"/>
    <w:rsid w:val="00026172"/>
    <w:rsid w:val="00036FD0"/>
    <w:rsid w:val="00037CA8"/>
    <w:rsid w:val="00037CFD"/>
    <w:rsid w:val="0004074B"/>
    <w:rsid w:val="0004316F"/>
    <w:rsid w:val="000437E2"/>
    <w:rsid w:val="0005547C"/>
    <w:rsid w:val="00056F80"/>
    <w:rsid w:val="0005780A"/>
    <w:rsid w:val="000624AC"/>
    <w:rsid w:val="000629E4"/>
    <w:rsid w:val="000662AD"/>
    <w:rsid w:val="0006737E"/>
    <w:rsid w:val="00074E4E"/>
    <w:rsid w:val="000751BC"/>
    <w:rsid w:val="00076161"/>
    <w:rsid w:val="000820EE"/>
    <w:rsid w:val="00083405"/>
    <w:rsid w:val="00087D9A"/>
    <w:rsid w:val="000930FC"/>
    <w:rsid w:val="000942E1"/>
    <w:rsid w:val="00094D2A"/>
    <w:rsid w:val="00095C21"/>
    <w:rsid w:val="00096F70"/>
    <w:rsid w:val="000A1D2B"/>
    <w:rsid w:val="000A42E7"/>
    <w:rsid w:val="000A6DEB"/>
    <w:rsid w:val="000B0127"/>
    <w:rsid w:val="000B19FC"/>
    <w:rsid w:val="000B2B73"/>
    <w:rsid w:val="000B2C55"/>
    <w:rsid w:val="000B49D7"/>
    <w:rsid w:val="000C422B"/>
    <w:rsid w:val="000C4480"/>
    <w:rsid w:val="000D428B"/>
    <w:rsid w:val="000E2301"/>
    <w:rsid w:val="000E577F"/>
    <w:rsid w:val="000E63EC"/>
    <w:rsid w:val="000E7A67"/>
    <w:rsid w:val="000F095B"/>
    <w:rsid w:val="000F2007"/>
    <w:rsid w:val="00100F59"/>
    <w:rsid w:val="00112273"/>
    <w:rsid w:val="00126AC2"/>
    <w:rsid w:val="00127061"/>
    <w:rsid w:val="00135B91"/>
    <w:rsid w:val="00136300"/>
    <w:rsid w:val="001368E9"/>
    <w:rsid w:val="00140C60"/>
    <w:rsid w:val="00142D5A"/>
    <w:rsid w:val="0014324C"/>
    <w:rsid w:val="001512C2"/>
    <w:rsid w:val="00151ADD"/>
    <w:rsid w:val="00152190"/>
    <w:rsid w:val="001529A8"/>
    <w:rsid w:val="001540CA"/>
    <w:rsid w:val="0015518B"/>
    <w:rsid w:val="001555EB"/>
    <w:rsid w:val="00167A49"/>
    <w:rsid w:val="0017210B"/>
    <w:rsid w:val="0017280F"/>
    <w:rsid w:val="00174396"/>
    <w:rsid w:val="00174725"/>
    <w:rsid w:val="00176E3E"/>
    <w:rsid w:val="00177346"/>
    <w:rsid w:val="00177A8A"/>
    <w:rsid w:val="0018113E"/>
    <w:rsid w:val="00184D4C"/>
    <w:rsid w:val="001852E4"/>
    <w:rsid w:val="00185D63"/>
    <w:rsid w:val="00195532"/>
    <w:rsid w:val="00195761"/>
    <w:rsid w:val="001A0048"/>
    <w:rsid w:val="001A41F3"/>
    <w:rsid w:val="001A7FE9"/>
    <w:rsid w:val="001B336D"/>
    <w:rsid w:val="001B4AA9"/>
    <w:rsid w:val="001B5505"/>
    <w:rsid w:val="001B5813"/>
    <w:rsid w:val="001B743E"/>
    <w:rsid w:val="001C1A8E"/>
    <w:rsid w:val="001C3002"/>
    <w:rsid w:val="001C3180"/>
    <w:rsid w:val="001C37B7"/>
    <w:rsid w:val="001C54A9"/>
    <w:rsid w:val="001C5BBD"/>
    <w:rsid w:val="001C7F93"/>
    <w:rsid w:val="001D0109"/>
    <w:rsid w:val="001D7DE9"/>
    <w:rsid w:val="001E081F"/>
    <w:rsid w:val="001F5F3B"/>
    <w:rsid w:val="001F7128"/>
    <w:rsid w:val="00203F35"/>
    <w:rsid w:val="00204C53"/>
    <w:rsid w:val="00204D99"/>
    <w:rsid w:val="00215EAA"/>
    <w:rsid w:val="00217109"/>
    <w:rsid w:val="00222AE9"/>
    <w:rsid w:val="00224297"/>
    <w:rsid w:val="00227C5B"/>
    <w:rsid w:val="00230349"/>
    <w:rsid w:val="00230B21"/>
    <w:rsid w:val="002328C7"/>
    <w:rsid w:val="00243892"/>
    <w:rsid w:val="00244E62"/>
    <w:rsid w:val="00245E01"/>
    <w:rsid w:val="00252C8C"/>
    <w:rsid w:val="00255C39"/>
    <w:rsid w:val="002603DC"/>
    <w:rsid w:val="00267B44"/>
    <w:rsid w:val="0027039A"/>
    <w:rsid w:val="00272644"/>
    <w:rsid w:val="002740D4"/>
    <w:rsid w:val="00276A84"/>
    <w:rsid w:val="0028041A"/>
    <w:rsid w:val="0028088E"/>
    <w:rsid w:val="00285F02"/>
    <w:rsid w:val="00292140"/>
    <w:rsid w:val="00292D88"/>
    <w:rsid w:val="00294DA9"/>
    <w:rsid w:val="00297726"/>
    <w:rsid w:val="002A0C8F"/>
    <w:rsid w:val="002A2BF1"/>
    <w:rsid w:val="002B1DA7"/>
    <w:rsid w:val="002B315F"/>
    <w:rsid w:val="002B7ACA"/>
    <w:rsid w:val="002C0217"/>
    <w:rsid w:val="002C42A1"/>
    <w:rsid w:val="002C473B"/>
    <w:rsid w:val="002C4FCB"/>
    <w:rsid w:val="002C57B1"/>
    <w:rsid w:val="002C7D76"/>
    <w:rsid w:val="002D02DF"/>
    <w:rsid w:val="002D534F"/>
    <w:rsid w:val="002D5521"/>
    <w:rsid w:val="002D560C"/>
    <w:rsid w:val="002E1C11"/>
    <w:rsid w:val="002E6AE7"/>
    <w:rsid w:val="002F3199"/>
    <w:rsid w:val="002F3869"/>
    <w:rsid w:val="002F481A"/>
    <w:rsid w:val="002F5026"/>
    <w:rsid w:val="00307223"/>
    <w:rsid w:val="00307BC5"/>
    <w:rsid w:val="00311278"/>
    <w:rsid w:val="00313D77"/>
    <w:rsid w:val="00315A9C"/>
    <w:rsid w:val="00317415"/>
    <w:rsid w:val="00320169"/>
    <w:rsid w:val="00320EEE"/>
    <w:rsid w:val="00323A70"/>
    <w:rsid w:val="00336CD5"/>
    <w:rsid w:val="00336E8E"/>
    <w:rsid w:val="00341A11"/>
    <w:rsid w:val="00344AE8"/>
    <w:rsid w:val="00346402"/>
    <w:rsid w:val="00351A2F"/>
    <w:rsid w:val="003564E0"/>
    <w:rsid w:val="00363B74"/>
    <w:rsid w:val="003640AF"/>
    <w:rsid w:val="00364B0C"/>
    <w:rsid w:val="003670F5"/>
    <w:rsid w:val="0038257C"/>
    <w:rsid w:val="00382AE4"/>
    <w:rsid w:val="00383E69"/>
    <w:rsid w:val="003853DA"/>
    <w:rsid w:val="003901A6"/>
    <w:rsid w:val="00390E9A"/>
    <w:rsid w:val="00392C0A"/>
    <w:rsid w:val="003969CA"/>
    <w:rsid w:val="003A10B4"/>
    <w:rsid w:val="003A15B3"/>
    <w:rsid w:val="003A6ED0"/>
    <w:rsid w:val="003B3165"/>
    <w:rsid w:val="003B34A2"/>
    <w:rsid w:val="003C4BAB"/>
    <w:rsid w:val="003C5E45"/>
    <w:rsid w:val="003D2691"/>
    <w:rsid w:val="003D50B9"/>
    <w:rsid w:val="003D724F"/>
    <w:rsid w:val="003E3B92"/>
    <w:rsid w:val="003E4A77"/>
    <w:rsid w:val="003E617B"/>
    <w:rsid w:val="003E69C3"/>
    <w:rsid w:val="003E799E"/>
    <w:rsid w:val="003F061F"/>
    <w:rsid w:val="003F2FB7"/>
    <w:rsid w:val="003F6ADD"/>
    <w:rsid w:val="003F742E"/>
    <w:rsid w:val="00400BAC"/>
    <w:rsid w:val="004028B6"/>
    <w:rsid w:val="004119BF"/>
    <w:rsid w:val="004122A8"/>
    <w:rsid w:val="0041289A"/>
    <w:rsid w:val="0041289E"/>
    <w:rsid w:val="0041460B"/>
    <w:rsid w:val="00414C3D"/>
    <w:rsid w:val="004167B4"/>
    <w:rsid w:val="004219C4"/>
    <w:rsid w:val="0042307B"/>
    <w:rsid w:val="00423FAF"/>
    <w:rsid w:val="00427BE1"/>
    <w:rsid w:val="00430163"/>
    <w:rsid w:val="00431648"/>
    <w:rsid w:val="0043466B"/>
    <w:rsid w:val="0043788D"/>
    <w:rsid w:val="00437EED"/>
    <w:rsid w:val="004402FE"/>
    <w:rsid w:val="00452194"/>
    <w:rsid w:val="00455FF5"/>
    <w:rsid w:val="00460199"/>
    <w:rsid w:val="00460F09"/>
    <w:rsid w:val="00463B40"/>
    <w:rsid w:val="0046448B"/>
    <w:rsid w:val="00464A42"/>
    <w:rsid w:val="004669C7"/>
    <w:rsid w:val="00466CD3"/>
    <w:rsid w:val="00467543"/>
    <w:rsid w:val="00477738"/>
    <w:rsid w:val="00477E63"/>
    <w:rsid w:val="0048114F"/>
    <w:rsid w:val="004862DB"/>
    <w:rsid w:val="00492F49"/>
    <w:rsid w:val="00494CD9"/>
    <w:rsid w:val="004A0D70"/>
    <w:rsid w:val="004A2E71"/>
    <w:rsid w:val="004A686C"/>
    <w:rsid w:val="004B382B"/>
    <w:rsid w:val="004B52F4"/>
    <w:rsid w:val="004B544F"/>
    <w:rsid w:val="004B5773"/>
    <w:rsid w:val="004B692A"/>
    <w:rsid w:val="004C4C15"/>
    <w:rsid w:val="004D38C8"/>
    <w:rsid w:val="004D5538"/>
    <w:rsid w:val="004D7C89"/>
    <w:rsid w:val="004E0811"/>
    <w:rsid w:val="004E453D"/>
    <w:rsid w:val="004E5FF8"/>
    <w:rsid w:val="004E6830"/>
    <w:rsid w:val="004F0AE6"/>
    <w:rsid w:val="004F517E"/>
    <w:rsid w:val="004F7FE5"/>
    <w:rsid w:val="00500A23"/>
    <w:rsid w:val="00501657"/>
    <w:rsid w:val="00505593"/>
    <w:rsid w:val="0050584B"/>
    <w:rsid w:val="0051020E"/>
    <w:rsid w:val="00511C6A"/>
    <w:rsid w:val="00512EE0"/>
    <w:rsid w:val="00513B72"/>
    <w:rsid w:val="00514F4B"/>
    <w:rsid w:val="00517E07"/>
    <w:rsid w:val="00524454"/>
    <w:rsid w:val="00524591"/>
    <w:rsid w:val="005268E4"/>
    <w:rsid w:val="00530246"/>
    <w:rsid w:val="00532C35"/>
    <w:rsid w:val="0053338A"/>
    <w:rsid w:val="00535F69"/>
    <w:rsid w:val="0054118F"/>
    <w:rsid w:val="00541E5C"/>
    <w:rsid w:val="00541F94"/>
    <w:rsid w:val="00546B47"/>
    <w:rsid w:val="00550D03"/>
    <w:rsid w:val="005512B9"/>
    <w:rsid w:val="005525C6"/>
    <w:rsid w:val="00553042"/>
    <w:rsid w:val="00553872"/>
    <w:rsid w:val="00554384"/>
    <w:rsid w:val="00555302"/>
    <w:rsid w:val="00555F36"/>
    <w:rsid w:val="005612EA"/>
    <w:rsid w:val="005647F2"/>
    <w:rsid w:val="00564B08"/>
    <w:rsid w:val="00565E98"/>
    <w:rsid w:val="00567B8A"/>
    <w:rsid w:val="00573DA4"/>
    <w:rsid w:val="005758CD"/>
    <w:rsid w:val="00583184"/>
    <w:rsid w:val="00583C01"/>
    <w:rsid w:val="00592D0D"/>
    <w:rsid w:val="005A253E"/>
    <w:rsid w:val="005B1804"/>
    <w:rsid w:val="005B1A1F"/>
    <w:rsid w:val="005B22DA"/>
    <w:rsid w:val="005B5C0C"/>
    <w:rsid w:val="005C67F9"/>
    <w:rsid w:val="005D25E9"/>
    <w:rsid w:val="005D2E20"/>
    <w:rsid w:val="005D5E78"/>
    <w:rsid w:val="005D797D"/>
    <w:rsid w:val="005E1A08"/>
    <w:rsid w:val="005E2A19"/>
    <w:rsid w:val="005E5E39"/>
    <w:rsid w:val="005E6FE7"/>
    <w:rsid w:val="005F407A"/>
    <w:rsid w:val="005F7FBC"/>
    <w:rsid w:val="00601EB7"/>
    <w:rsid w:val="00602161"/>
    <w:rsid w:val="00603DDE"/>
    <w:rsid w:val="00604B4F"/>
    <w:rsid w:val="006124E8"/>
    <w:rsid w:val="00616877"/>
    <w:rsid w:val="00622C84"/>
    <w:rsid w:val="00623AA4"/>
    <w:rsid w:val="0062757A"/>
    <w:rsid w:val="00630C25"/>
    <w:rsid w:val="00632EAA"/>
    <w:rsid w:val="00635BAE"/>
    <w:rsid w:val="00636BEC"/>
    <w:rsid w:val="00643998"/>
    <w:rsid w:val="0065121A"/>
    <w:rsid w:val="00653DDE"/>
    <w:rsid w:val="006550E2"/>
    <w:rsid w:val="006564ED"/>
    <w:rsid w:val="006574DC"/>
    <w:rsid w:val="0066002A"/>
    <w:rsid w:val="00661322"/>
    <w:rsid w:val="00665C69"/>
    <w:rsid w:val="00670E5F"/>
    <w:rsid w:val="00674754"/>
    <w:rsid w:val="00677D04"/>
    <w:rsid w:val="006840D3"/>
    <w:rsid w:val="00691583"/>
    <w:rsid w:val="00692749"/>
    <w:rsid w:val="00695112"/>
    <w:rsid w:val="00695B05"/>
    <w:rsid w:val="00697495"/>
    <w:rsid w:val="00697730"/>
    <w:rsid w:val="006A229A"/>
    <w:rsid w:val="006A33B9"/>
    <w:rsid w:val="006A3C5C"/>
    <w:rsid w:val="006A54A5"/>
    <w:rsid w:val="006B1454"/>
    <w:rsid w:val="006B1766"/>
    <w:rsid w:val="006B2084"/>
    <w:rsid w:val="006B3B91"/>
    <w:rsid w:val="006B4511"/>
    <w:rsid w:val="006C27DD"/>
    <w:rsid w:val="006C6C69"/>
    <w:rsid w:val="006D00DB"/>
    <w:rsid w:val="006D08B9"/>
    <w:rsid w:val="006D181F"/>
    <w:rsid w:val="006D22F9"/>
    <w:rsid w:val="006D2F99"/>
    <w:rsid w:val="006D7626"/>
    <w:rsid w:val="006E26EB"/>
    <w:rsid w:val="006E351D"/>
    <w:rsid w:val="006E46C8"/>
    <w:rsid w:val="006E5085"/>
    <w:rsid w:val="006E6453"/>
    <w:rsid w:val="006F3715"/>
    <w:rsid w:val="006F7165"/>
    <w:rsid w:val="00711CE7"/>
    <w:rsid w:val="00713E0F"/>
    <w:rsid w:val="00716F94"/>
    <w:rsid w:val="00720578"/>
    <w:rsid w:val="0072450E"/>
    <w:rsid w:val="00726DB7"/>
    <w:rsid w:val="007304BD"/>
    <w:rsid w:val="00733761"/>
    <w:rsid w:val="0073398F"/>
    <w:rsid w:val="00737EB4"/>
    <w:rsid w:val="007402C0"/>
    <w:rsid w:val="00740A13"/>
    <w:rsid w:val="00741F1B"/>
    <w:rsid w:val="00742F08"/>
    <w:rsid w:val="0074452B"/>
    <w:rsid w:val="0074464A"/>
    <w:rsid w:val="00746D92"/>
    <w:rsid w:val="00752BC5"/>
    <w:rsid w:val="00754730"/>
    <w:rsid w:val="00755031"/>
    <w:rsid w:val="00755047"/>
    <w:rsid w:val="0075519C"/>
    <w:rsid w:val="00756817"/>
    <w:rsid w:val="0076013E"/>
    <w:rsid w:val="007615BF"/>
    <w:rsid w:val="007625DF"/>
    <w:rsid w:val="00773171"/>
    <w:rsid w:val="00777758"/>
    <w:rsid w:val="00783FB3"/>
    <w:rsid w:val="00784168"/>
    <w:rsid w:val="0078459F"/>
    <w:rsid w:val="00784CCF"/>
    <w:rsid w:val="007861FC"/>
    <w:rsid w:val="00791458"/>
    <w:rsid w:val="00793991"/>
    <w:rsid w:val="00794901"/>
    <w:rsid w:val="00795EC6"/>
    <w:rsid w:val="007974A4"/>
    <w:rsid w:val="00797A1F"/>
    <w:rsid w:val="007A3937"/>
    <w:rsid w:val="007A5A87"/>
    <w:rsid w:val="007A6120"/>
    <w:rsid w:val="007C4C29"/>
    <w:rsid w:val="007C7B51"/>
    <w:rsid w:val="007D794E"/>
    <w:rsid w:val="007E1CE4"/>
    <w:rsid w:val="007E4754"/>
    <w:rsid w:val="007E49C6"/>
    <w:rsid w:val="007E4BE4"/>
    <w:rsid w:val="007E6E14"/>
    <w:rsid w:val="007F0AB6"/>
    <w:rsid w:val="007F37C8"/>
    <w:rsid w:val="007F3954"/>
    <w:rsid w:val="00801D13"/>
    <w:rsid w:val="008028D3"/>
    <w:rsid w:val="00802A5F"/>
    <w:rsid w:val="008043A6"/>
    <w:rsid w:val="0080463F"/>
    <w:rsid w:val="0080623C"/>
    <w:rsid w:val="00807E57"/>
    <w:rsid w:val="00816BED"/>
    <w:rsid w:val="00817176"/>
    <w:rsid w:val="00820753"/>
    <w:rsid w:val="00820BC5"/>
    <w:rsid w:val="0082100F"/>
    <w:rsid w:val="00823329"/>
    <w:rsid w:val="00825363"/>
    <w:rsid w:val="0082544F"/>
    <w:rsid w:val="008306D1"/>
    <w:rsid w:val="00832B76"/>
    <w:rsid w:val="00832F6C"/>
    <w:rsid w:val="0084024A"/>
    <w:rsid w:val="00840AE3"/>
    <w:rsid w:val="008435E8"/>
    <w:rsid w:val="00847E9B"/>
    <w:rsid w:val="00850D0D"/>
    <w:rsid w:val="00851930"/>
    <w:rsid w:val="008565ED"/>
    <w:rsid w:val="00857FFE"/>
    <w:rsid w:val="008671CF"/>
    <w:rsid w:val="008703E7"/>
    <w:rsid w:val="0087115F"/>
    <w:rsid w:val="00873EEB"/>
    <w:rsid w:val="00877D85"/>
    <w:rsid w:val="0088364C"/>
    <w:rsid w:val="00884DD5"/>
    <w:rsid w:val="0088620A"/>
    <w:rsid w:val="0088669C"/>
    <w:rsid w:val="0088766A"/>
    <w:rsid w:val="00887F35"/>
    <w:rsid w:val="00890C49"/>
    <w:rsid w:val="008950F2"/>
    <w:rsid w:val="00895C20"/>
    <w:rsid w:val="00896486"/>
    <w:rsid w:val="008A03A3"/>
    <w:rsid w:val="008A3B7C"/>
    <w:rsid w:val="008A55B9"/>
    <w:rsid w:val="008A5BB6"/>
    <w:rsid w:val="008B09F7"/>
    <w:rsid w:val="008B109D"/>
    <w:rsid w:val="008B317B"/>
    <w:rsid w:val="008B5840"/>
    <w:rsid w:val="008B5CB6"/>
    <w:rsid w:val="008B7842"/>
    <w:rsid w:val="008C3DC1"/>
    <w:rsid w:val="008C4434"/>
    <w:rsid w:val="008D0CCA"/>
    <w:rsid w:val="008D53D1"/>
    <w:rsid w:val="008D7F4D"/>
    <w:rsid w:val="008E04FE"/>
    <w:rsid w:val="008E251A"/>
    <w:rsid w:val="008E316F"/>
    <w:rsid w:val="008E4E4B"/>
    <w:rsid w:val="008E5135"/>
    <w:rsid w:val="008F1FAA"/>
    <w:rsid w:val="008F2D8A"/>
    <w:rsid w:val="008F4E87"/>
    <w:rsid w:val="008F7E9A"/>
    <w:rsid w:val="00900206"/>
    <w:rsid w:val="0090048B"/>
    <w:rsid w:val="00901E77"/>
    <w:rsid w:val="00901EF9"/>
    <w:rsid w:val="00903C18"/>
    <w:rsid w:val="0090454D"/>
    <w:rsid w:val="00905748"/>
    <w:rsid w:val="00907A36"/>
    <w:rsid w:val="0091391D"/>
    <w:rsid w:val="00916B19"/>
    <w:rsid w:val="0091759D"/>
    <w:rsid w:val="00920EA5"/>
    <w:rsid w:val="0092262F"/>
    <w:rsid w:val="009260E3"/>
    <w:rsid w:val="00927CDF"/>
    <w:rsid w:val="009302FA"/>
    <w:rsid w:val="00931AF6"/>
    <w:rsid w:val="009357BD"/>
    <w:rsid w:val="0093581E"/>
    <w:rsid w:val="00935897"/>
    <w:rsid w:val="00937117"/>
    <w:rsid w:val="00937BB3"/>
    <w:rsid w:val="00940EB8"/>
    <w:rsid w:val="00942136"/>
    <w:rsid w:val="0094298C"/>
    <w:rsid w:val="00944B21"/>
    <w:rsid w:val="00944F4D"/>
    <w:rsid w:val="00953DBA"/>
    <w:rsid w:val="00960B8E"/>
    <w:rsid w:val="00960C92"/>
    <w:rsid w:val="00962487"/>
    <w:rsid w:val="00963F7D"/>
    <w:rsid w:val="00964604"/>
    <w:rsid w:val="009663C7"/>
    <w:rsid w:val="00971C28"/>
    <w:rsid w:val="00973B5D"/>
    <w:rsid w:val="00973FF3"/>
    <w:rsid w:val="00974A5F"/>
    <w:rsid w:val="00977892"/>
    <w:rsid w:val="00980DE1"/>
    <w:rsid w:val="00983AA2"/>
    <w:rsid w:val="00987BF0"/>
    <w:rsid w:val="00990269"/>
    <w:rsid w:val="00990CFE"/>
    <w:rsid w:val="00996FBF"/>
    <w:rsid w:val="009A14ED"/>
    <w:rsid w:val="009A1A90"/>
    <w:rsid w:val="009A6221"/>
    <w:rsid w:val="009B0FD3"/>
    <w:rsid w:val="009B3815"/>
    <w:rsid w:val="009B654A"/>
    <w:rsid w:val="009C1140"/>
    <w:rsid w:val="009C1596"/>
    <w:rsid w:val="009C226F"/>
    <w:rsid w:val="009C25E4"/>
    <w:rsid w:val="009C3D10"/>
    <w:rsid w:val="009C51AC"/>
    <w:rsid w:val="009C5F5A"/>
    <w:rsid w:val="009C622F"/>
    <w:rsid w:val="009C64F8"/>
    <w:rsid w:val="009C67D1"/>
    <w:rsid w:val="009D1456"/>
    <w:rsid w:val="009D344C"/>
    <w:rsid w:val="009D38B8"/>
    <w:rsid w:val="009D4BB1"/>
    <w:rsid w:val="009D6C98"/>
    <w:rsid w:val="009E0320"/>
    <w:rsid w:val="009E2683"/>
    <w:rsid w:val="009E3E71"/>
    <w:rsid w:val="009E67B5"/>
    <w:rsid w:val="009F004E"/>
    <w:rsid w:val="009F323A"/>
    <w:rsid w:val="009F34FD"/>
    <w:rsid w:val="009F38C6"/>
    <w:rsid w:val="009F44A5"/>
    <w:rsid w:val="009F47EA"/>
    <w:rsid w:val="009F51E7"/>
    <w:rsid w:val="009F5328"/>
    <w:rsid w:val="009F5F03"/>
    <w:rsid w:val="00A0071D"/>
    <w:rsid w:val="00A0210E"/>
    <w:rsid w:val="00A05E05"/>
    <w:rsid w:val="00A068C3"/>
    <w:rsid w:val="00A06C90"/>
    <w:rsid w:val="00A07828"/>
    <w:rsid w:val="00A12D73"/>
    <w:rsid w:val="00A14604"/>
    <w:rsid w:val="00A21C8D"/>
    <w:rsid w:val="00A23066"/>
    <w:rsid w:val="00A239DC"/>
    <w:rsid w:val="00A248B4"/>
    <w:rsid w:val="00A278E5"/>
    <w:rsid w:val="00A27C8C"/>
    <w:rsid w:val="00A305B7"/>
    <w:rsid w:val="00A30BB2"/>
    <w:rsid w:val="00A315E8"/>
    <w:rsid w:val="00A3378E"/>
    <w:rsid w:val="00A40F42"/>
    <w:rsid w:val="00A52FC1"/>
    <w:rsid w:val="00A55474"/>
    <w:rsid w:val="00A56CDE"/>
    <w:rsid w:val="00A76B13"/>
    <w:rsid w:val="00A80C4E"/>
    <w:rsid w:val="00A80E52"/>
    <w:rsid w:val="00A848BA"/>
    <w:rsid w:val="00A85264"/>
    <w:rsid w:val="00A87961"/>
    <w:rsid w:val="00A87C38"/>
    <w:rsid w:val="00A95B14"/>
    <w:rsid w:val="00AA2368"/>
    <w:rsid w:val="00AA313B"/>
    <w:rsid w:val="00AA77ED"/>
    <w:rsid w:val="00AB35E9"/>
    <w:rsid w:val="00AB5B07"/>
    <w:rsid w:val="00AB6739"/>
    <w:rsid w:val="00AC2A1C"/>
    <w:rsid w:val="00AC44BE"/>
    <w:rsid w:val="00AC4FE8"/>
    <w:rsid w:val="00AC52B4"/>
    <w:rsid w:val="00AC645A"/>
    <w:rsid w:val="00AC697B"/>
    <w:rsid w:val="00AC6ADC"/>
    <w:rsid w:val="00AD4181"/>
    <w:rsid w:val="00AD41FC"/>
    <w:rsid w:val="00AD5793"/>
    <w:rsid w:val="00AD63DD"/>
    <w:rsid w:val="00AD695A"/>
    <w:rsid w:val="00AE470C"/>
    <w:rsid w:val="00AF1D53"/>
    <w:rsid w:val="00AF3E52"/>
    <w:rsid w:val="00B02E66"/>
    <w:rsid w:val="00B07A74"/>
    <w:rsid w:val="00B10FEF"/>
    <w:rsid w:val="00B148B9"/>
    <w:rsid w:val="00B163C1"/>
    <w:rsid w:val="00B17A84"/>
    <w:rsid w:val="00B202C2"/>
    <w:rsid w:val="00B24D8E"/>
    <w:rsid w:val="00B31E01"/>
    <w:rsid w:val="00B3608D"/>
    <w:rsid w:val="00B36D56"/>
    <w:rsid w:val="00B36EE4"/>
    <w:rsid w:val="00B4139A"/>
    <w:rsid w:val="00B42338"/>
    <w:rsid w:val="00B45133"/>
    <w:rsid w:val="00B45548"/>
    <w:rsid w:val="00B47F46"/>
    <w:rsid w:val="00B5667F"/>
    <w:rsid w:val="00B57F8B"/>
    <w:rsid w:val="00B60E33"/>
    <w:rsid w:val="00B739D5"/>
    <w:rsid w:val="00B74089"/>
    <w:rsid w:val="00B777BC"/>
    <w:rsid w:val="00B81D30"/>
    <w:rsid w:val="00B836C1"/>
    <w:rsid w:val="00B91DBF"/>
    <w:rsid w:val="00B97631"/>
    <w:rsid w:val="00BA24B8"/>
    <w:rsid w:val="00BA2CBF"/>
    <w:rsid w:val="00BB20D6"/>
    <w:rsid w:val="00BB266D"/>
    <w:rsid w:val="00BC1FB8"/>
    <w:rsid w:val="00BC2E80"/>
    <w:rsid w:val="00BC3EA2"/>
    <w:rsid w:val="00BC5F6E"/>
    <w:rsid w:val="00BC69E0"/>
    <w:rsid w:val="00BC7B45"/>
    <w:rsid w:val="00BD5EDD"/>
    <w:rsid w:val="00BE3594"/>
    <w:rsid w:val="00BE55F9"/>
    <w:rsid w:val="00BE7BD5"/>
    <w:rsid w:val="00BF1539"/>
    <w:rsid w:val="00BF25C8"/>
    <w:rsid w:val="00C01E31"/>
    <w:rsid w:val="00C02F33"/>
    <w:rsid w:val="00C06AD0"/>
    <w:rsid w:val="00C1064F"/>
    <w:rsid w:val="00C153EF"/>
    <w:rsid w:val="00C2096E"/>
    <w:rsid w:val="00C225BB"/>
    <w:rsid w:val="00C2407D"/>
    <w:rsid w:val="00C30029"/>
    <w:rsid w:val="00C31442"/>
    <w:rsid w:val="00C35C05"/>
    <w:rsid w:val="00C40C5B"/>
    <w:rsid w:val="00C421DE"/>
    <w:rsid w:val="00C43421"/>
    <w:rsid w:val="00C4415A"/>
    <w:rsid w:val="00C46EB1"/>
    <w:rsid w:val="00C519EE"/>
    <w:rsid w:val="00C51D53"/>
    <w:rsid w:val="00C57CFA"/>
    <w:rsid w:val="00C61902"/>
    <w:rsid w:val="00C62719"/>
    <w:rsid w:val="00C70D17"/>
    <w:rsid w:val="00C727FF"/>
    <w:rsid w:val="00C73C40"/>
    <w:rsid w:val="00C73EAF"/>
    <w:rsid w:val="00C7681E"/>
    <w:rsid w:val="00C7785C"/>
    <w:rsid w:val="00C77A32"/>
    <w:rsid w:val="00C80D08"/>
    <w:rsid w:val="00C80E9F"/>
    <w:rsid w:val="00C8166F"/>
    <w:rsid w:val="00C831E0"/>
    <w:rsid w:val="00C8629E"/>
    <w:rsid w:val="00C87956"/>
    <w:rsid w:val="00C87CF0"/>
    <w:rsid w:val="00C91B7A"/>
    <w:rsid w:val="00C96474"/>
    <w:rsid w:val="00CA0A4D"/>
    <w:rsid w:val="00CA135A"/>
    <w:rsid w:val="00CA246C"/>
    <w:rsid w:val="00CA2BDE"/>
    <w:rsid w:val="00CA343F"/>
    <w:rsid w:val="00CA3FAC"/>
    <w:rsid w:val="00CA628B"/>
    <w:rsid w:val="00CB2B4F"/>
    <w:rsid w:val="00CB4940"/>
    <w:rsid w:val="00CB56F9"/>
    <w:rsid w:val="00CD28B9"/>
    <w:rsid w:val="00CD3B15"/>
    <w:rsid w:val="00CD3BD7"/>
    <w:rsid w:val="00CD4CD1"/>
    <w:rsid w:val="00CE17DC"/>
    <w:rsid w:val="00CE2DC3"/>
    <w:rsid w:val="00CE5633"/>
    <w:rsid w:val="00CF12EF"/>
    <w:rsid w:val="00CF34D2"/>
    <w:rsid w:val="00CF6E2A"/>
    <w:rsid w:val="00D02EAA"/>
    <w:rsid w:val="00D12390"/>
    <w:rsid w:val="00D13756"/>
    <w:rsid w:val="00D15A92"/>
    <w:rsid w:val="00D216E4"/>
    <w:rsid w:val="00D24FBD"/>
    <w:rsid w:val="00D27D2D"/>
    <w:rsid w:val="00D35AEE"/>
    <w:rsid w:val="00D42B89"/>
    <w:rsid w:val="00D51E27"/>
    <w:rsid w:val="00D52DDD"/>
    <w:rsid w:val="00D547DD"/>
    <w:rsid w:val="00D54DF6"/>
    <w:rsid w:val="00D60191"/>
    <w:rsid w:val="00D6210A"/>
    <w:rsid w:val="00D62DB4"/>
    <w:rsid w:val="00D722D7"/>
    <w:rsid w:val="00D77FC5"/>
    <w:rsid w:val="00D86ED4"/>
    <w:rsid w:val="00D92405"/>
    <w:rsid w:val="00D976F4"/>
    <w:rsid w:val="00DA0082"/>
    <w:rsid w:val="00DA3797"/>
    <w:rsid w:val="00DA6CC7"/>
    <w:rsid w:val="00DB0AD0"/>
    <w:rsid w:val="00DB3312"/>
    <w:rsid w:val="00DB3970"/>
    <w:rsid w:val="00DB499F"/>
    <w:rsid w:val="00DC0F15"/>
    <w:rsid w:val="00DC5181"/>
    <w:rsid w:val="00DD112C"/>
    <w:rsid w:val="00DD13D3"/>
    <w:rsid w:val="00DD2BF2"/>
    <w:rsid w:val="00DD2FDC"/>
    <w:rsid w:val="00DE0789"/>
    <w:rsid w:val="00DE6194"/>
    <w:rsid w:val="00DE6F3E"/>
    <w:rsid w:val="00DF17C4"/>
    <w:rsid w:val="00DF1B68"/>
    <w:rsid w:val="00DF1C4E"/>
    <w:rsid w:val="00DF6D8C"/>
    <w:rsid w:val="00E01A97"/>
    <w:rsid w:val="00E04104"/>
    <w:rsid w:val="00E04ABB"/>
    <w:rsid w:val="00E05CCC"/>
    <w:rsid w:val="00E140EE"/>
    <w:rsid w:val="00E16804"/>
    <w:rsid w:val="00E16D9F"/>
    <w:rsid w:val="00E17541"/>
    <w:rsid w:val="00E17658"/>
    <w:rsid w:val="00E20079"/>
    <w:rsid w:val="00E2272F"/>
    <w:rsid w:val="00E23D9B"/>
    <w:rsid w:val="00E261CA"/>
    <w:rsid w:val="00E27923"/>
    <w:rsid w:val="00E3229C"/>
    <w:rsid w:val="00E323AA"/>
    <w:rsid w:val="00E34ABF"/>
    <w:rsid w:val="00E46357"/>
    <w:rsid w:val="00E4782E"/>
    <w:rsid w:val="00E503BE"/>
    <w:rsid w:val="00E53BAC"/>
    <w:rsid w:val="00E544B0"/>
    <w:rsid w:val="00E624B0"/>
    <w:rsid w:val="00E676C0"/>
    <w:rsid w:val="00E72453"/>
    <w:rsid w:val="00E734FD"/>
    <w:rsid w:val="00E748D1"/>
    <w:rsid w:val="00E76515"/>
    <w:rsid w:val="00E768EB"/>
    <w:rsid w:val="00E775CA"/>
    <w:rsid w:val="00E82290"/>
    <w:rsid w:val="00E84082"/>
    <w:rsid w:val="00E844E6"/>
    <w:rsid w:val="00E87579"/>
    <w:rsid w:val="00E9514B"/>
    <w:rsid w:val="00E959A3"/>
    <w:rsid w:val="00E96307"/>
    <w:rsid w:val="00E96633"/>
    <w:rsid w:val="00E97167"/>
    <w:rsid w:val="00EA09BA"/>
    <w:rsid w:val="00EA1572"/>
    <w:rsid w:val="00EA16CF"/>
    <w:rsid w:val="00EA2DF4"/>
    <w:rsid w:val="00EA46E2"/>
    <w:rsid w:val="00EA6FF7"/>
    <w:rsid w:val="00EB0FF1"/>
    <w:rsid w:val="00EB16C7"/>
    <w:rsid w:val="00EB2BD7"/>
    <w:rsid w:val="00EB41BB"/>
    <w:rsid w:val="00EB5420"/>
    <w:rsid w:val="00EB6D36"/>
    <w:rsid w:val="00EB7A1E"/>
    <w:rsid w:val="00EC39E7"/>
    <w:rsid w:val="00ED13EB"/>
    <w:rsid w:val="00ED32FE"/>
    <w:rsid w:val="00ED47F1"/>
    <w:rsid w:val="00ED5DDD"/>
    <w:rsid w:val="00EE24CC"/>
    <w:rsid w:val="00EE3A0A"/>
    <w:rsid w:val="00EF2228"/>
    <w:rsid w:val="00EF238A"/>
    <w:rsid w:val="00EF7856"/>
    <w:rsid w:val="00EF7E03"/>
    <w:rsid w:val="00F00730"/>
    <w:rsid w:val="00F0343E"/>
    <w:rsid w:val="00F0396D"/>
    <w:rsid w:val="00F03FE6"/>
    <w:rsid w:val="00F11B2F"/>
    <w:rsid w:val="00F126B6"/>
    <w:rsid w:val="00F12EA2"/>
    <w:rsid w:val="00F20223"/>
    <w:rsid w:val="00F22836"/>
    <w:rsid w:val="00F23AC7"/>
    <w:rsid w:val="00F27541"/>
    <w:rsid w:val="00F320CA"/>
    <w:rsid w:val="00F32458"/>
    <w:rsid w:val="00F33884"/>
    <w:rsid w:val="00F34BE7"/>
    <w:rsid w:val="00F47954"/>
    <w:rsid w:val="00F520D0"/>
    <w:rsid w:val="00F52E2F"/>
    <w:rsid w:val="00F547BA"/>
    <w:rsid w:val="00F55C56"/>
    <w:rsid w:val="00F55F0A"/>
    <w:rsid w:val="00F613A9"/>
    <w:rsid w:val="00F616D5"/>
    <w:rsid w:val="00F63393"/>
    <w:rsid w:val="00F64A14"/>
    <w:rsid w:val="00F663F5"/>
    <w:rsid w:val="00F6699D"/>
    <w:rsid w:val="00F66A48"/>
    <w:rsid w:val="00F713A1"/>
    <w:rsid w:val="00F7382B"/>
    <w:rsid w:val="00F8104B"/>
    <w:rsid w:val="00F8116C"/>
    <w:rsid w:val="00F816F1"/>
    <w:rsid w:val="00F822CA"/>
    <w:rsid w:val="00F829DF"/>
    <w:rsid w:val="00F8360F"/>
    <w:rsid w:val="00F83A7D"/>
    <w:rsid w:val="00F86965"/>
    <w:rsid w:val="00F9350E"/>
    <w:rsid w:val="00F94177"/>
    <w:rsid w:val="00F963A7"/>
    <w:rsid w:val="00F96C85"/>
    <w:rsid w:val="00FA01F4"/>
    <w:rsid w:val="00FA0245"/>
    <w:rsid w:val="00FA12B6"/>
    <w:rsid w:val="00FA3E23"/>
    <w:rsid w:val="00FB0CF6"/>
    <w:rsid w:val="00FB2A1C"/>
    <w:rsid w:val="00FC798F"/>
    <w:rsid w:val="00FD052D"/>
    <w:rsid w:val="00FD48BF"/>
    <w:rsid w:val="00FD6399"/>
    <w:rsid w:val="00FD6427"/>
    <w:rsid w:val="00FD6D67"/>
    <w:rsid w:val="00FE74CF"/>
    <w:rsid w:val="00FF0FA0"/>
    <w:rsid w:val="00FF206B"/>
    <w:rsid w:val="00FF30DC"/>
    <w:rsid w:val="00FF6D2F"/>
    <w:rsid w:val="00FF749D"/>
    <w:rsid w:val="00FF79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3BFA35"/>
  <w15:docId w15:val="{23D96DF0-4682-4637-A327-F52DFFE0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AE9"/>
    <w:pPr>
      <w:spacing w:after="200" w:line="276" w:lineRule="auto"/>
    </w:pPr>
    <w:rPr>
      <w:sz w:val="22"/>
      <w:szCs w:val="22"/>
      <w:lang w:eastAsia="en-US"/>
    </w:rPr>
  </w:style>
  <w:style w:type="paragraph" w:styleId="Balk1">
    <w:name w:val="heading 1"/>
    <w:basedOn w:val="Normal"/>
    <w:next w:val="Normal"/>
    <w:link w:val="Balk1Char"/>
    <w:qFormat/>
    <w:rsid w:val="00E97167"/>
    <w:pPr>
      <w:keepNext/>
      <w:numPr>
        <w:numId w:val="1"/>
      </w:numPr>
      <w:tabs>
        <w:tab w:val="left" w:pos="567"/>
        <w:tab w:val="left" w:pos="851"/>
        <w:tab w:val="left" w:pos="1134"/>
        <w:tab w:val="left" w:pos="1418"/>
        <w:tab w:val="left" w:pos="1701"/>
        <w:tab w:val="left" w:pos="1985"/>
        <w:tab w:val="left" w:pos="2268"/>
        <w:tab w:val="left" w:pos="2552"/>
        <w:tab w:val="left" w:pos="2835"/>
      </w:tabs>
      <w:suppressAutoHyphens/>
      <w:spacing w:after="0" w:line="240" w:lineRule="auto"/>
      <w:jc w:val="both"/>
      <w:outlineLvl w:val="0"/>
    </w:pPr>
    <w:rPr>
      <w:rFonts w:ascii="Times New Roman" w:eastAsia="Times New Roman" w:hAnsi="Times New Roman"/>
      <w:sz w:val="24"/>
      <w:szCs w:val="20"/>
      <w:lang w:eastAsia="ar-SA"/>
    </w:rPr>
  </w:style>
  <w:style w:type="paragraph" w:styleId="Balk2">
    <w:name w:val="heading 2"/>
    <w:basedOn w:val="Normal"/>
    <w:next w:val="Normal"/>
    <w:link w:val="Balk2Char"/>
    <w:qFormat/>
    <w:rsid w:val="00E97167"/>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Balk3">
    <w:name w:val="heading 3"/>
    <w:basedOn w:val="Normal"/>
    <w:next w:val="Normal"/>
    <w:link w:val="Balk3Char"/>
    <w:uiPriority w:val="9"/>
    <w:semiHidden/>
    <w:unhideWhenUsed/>
    <w:qFormat/>
    <w:rsid w:val="008435E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1CE4"/>
    <w:pPr>
      <w:ind w:left="720"/>
      <w:contextualSpacing/>
    </w:pPr>
  </w:style>
  <w:style w:type="paragraph" w:styleId="stbilgi">
    <w:name w:val="header"/>
    <w:aliases w:val="Char, Char"/>
    <w:basedOn w:val="Normal"/>
    <w:link w:val="stbilgiChar"/>
    <w:rsid w:val="00EB16C7"/>
    <w:pPr>
      <w:tabs>
        <w:tab w:val="center" w:pos="4320"/>
        <w:tab w:val="right" w:pos="8640"/>
      </w:tabs>
      <w:suppressAutoHyphens/>
      <w:spacing w:after="0" w:line="240" w:lineRule="auto"/>
    </w:pPr>
    <w:rPr>
      <w:rFonts w:ascii="Times New Roman" w:eastAsia="Times New Roman" w:hAnsi="Times New Roman"/>
      <w:sz w:val="24"/>
      <w:szCs w:val="24"/>
      <w:lang w:eastAsia="ar-SA"/>
    </w:rPr>
  </w:style>
  <w:style w:type="character" w:customStyle="1" w:styleId="stbilgiChar">
    <w:name w:val="Üstbilgi Char"/>
    <w:aliases w:val="Char Char, Char Char"/>
    <w:basedOn w:val="VarsaylanParagrafYazTipi"/>
    <w:link w:val="stbilgi"/>
    <w:rsid w:val="00EB16C7"/>
    <w:rPr>
      <w:rFonts w:ascii="Times New Roman" w:eastAsia="Times New Roman" w:hAnsi="Times New Roman" w:cs="Times New Roman"/>
      <w:sz w:val="24"/>
      <w:szCs w:val="24"/>
      <w:lang w:eastAsia="ar-SA"/>
    </w:rPr>
  </w:style>
  <w:style w:type="paragraph" w:styleId="DipnotMetni">
    <w:name w:val="footnote text"/>
    <w:basedOn w:val="Normal"/>
    <w:link w:val="DipnotMetniChar"/>
    <w:uiPriority w:val="99"/>
    <w:unhideWhenUsed/>
    <w:rsid w:val="00EB16C7"/>
    <w:pPr>
      <w:spacing w:after="0" w:line="240" w:lineRule="auto"/>
    </w:pPr>
    <w:rPr>
      <w:sz w:val="20"/>
      <w:szCs w:val="20"/>
    </w:rPr>
  </w:style>
  <w:style w:type="character" w:customStyle="1" w:styleId="DipnotMetniChar">
    <w:name w:val="Dipnot Metni Char"/>
    <w:basedOn w:val="VarsaylanParagrafYazTipi"/>
    <w:link w:val="DipnotMetni"/>
    <w:uiPriority w:val="99"/>
    <w:rsid w:val="00EB16C7"/>
    <w:rPr>
      <w:sz w:val="20"/>
      <w:szCs w:val="20"/>
    </w:rPr>
  </w:style>
  <w:style w:type="character" w:styleId="DipnotBavurusu">
    <w:name w:val="footnote reference"/>
    <w:basedOn w:val="VarsaylanParagrafYazTipi"/>
    <w:uiPriority w:val="99"/>
    <w:semiHidden/>
    <w:unhideWhenUsed/>
    <w:rsid w:val="00EB16C7"/>
    <w:rPr>
      <w:vertAlign w:val="superscript"/>
    </w:rPr>
  </w:style>
  <w:style w:type="paragraph" w:styleId="Altbilgi">
    <w:name w:val="footer"/>
    <w:basedOn w:val="Normal"/>
    <w:link w:val="AltbilgiChar"/>
    <w:unhideWhenUsed/>
    <w:rsid w:val="0006737E"/>
    <w:pPr>
      <w:tabs>
        <w:tab w:val="center" w:pos="4536"/>
        <w:tab w:val="right" w:pos="9072"/>
      </w:tabs>
      <w:spacing w:after="0" w:line="240" w:lineRule="auto"/>
    </w:pPr>
  </w:style>
  <w:style w:type="character" w:customStyle="1" w:styleId="AltbilgiChar">
    <w:name w:val="Altbilgi Char"/>
    <w:basedOn w:val="VarsaylanParagrafYazTipi"/>
    <w:link w:val="Altbilgi"/>
    <w:rsid w:val="0006737E"/>
  </w:style>
  <w:style w:type="paragraph" w:styleId="BalonMetni">
    <w:name w:val="Balloon Text"/>
    <w:basedOn w:val="Normal"/>
    <w:link w:val="BalonMetniChar"/>
    <w:uiPriority w:val="99"/>
    <w:semiHidden/>
    <w:unhideWhenUsed/>
    <w:rsid w:val="0006737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737E"/>
    <w:rPr>
      <w:rFonts w:ascii="Tahoma" w:hAnsi="Tahoma" w:cs="Tahoma"/>
      <w:sz w:val="16"/>
      <w:szCs w:val="16"/>
    </w:rPr>
  </w:style>
  <w:style w:type="paragraph" w:styleId="GvdeMetni">
    <w:name w:val="Body Text"/>
    <w:basedOn w:val="Normal"/>
    <w:link w:val="GvdeMetniChar"/>
    <w:rsid w:val="00697730"/>
    <w:pPr>
      <w:suppressAutoHyphens/>
      <w:spacing w:after="0" w:line="240" w:lineRule="auto"/>
      <w:jc w:val="both"/>
    </w:pPr>
    <w:rPr>
      <w:rFonts w:ascii="Times New Roman" w:eastAsia="Times New Roman" w:hAnsi="Times New Roman"/>
      <w:sz w:val="24"/>
      <w:szCs w:val="24"/>
      <w:lang w:eastAsia="ar-SA"/>
    </w:rPr>
  </w:style>
  <w:style w:type="character" w:customStyle="1" w:styleId="GvdeMetniChar">
    <w:name w:val="Gövde Metni Char"/>
    <w:basedOn w:val="VarsaylanParagrafYazTipi"/>
    <w:link w:val="GvdeMetni"/>
    <w:rsid w:val="00697730"/>
    <w:rPr>
      <w:rFonts w:ascii="Times New Roman" w:eastAsia="Times New Roman" w:hAnsi="Times New Roman" w:cs="Times New Roman"/>
      <w:sz w:val="24"/>
      <w:szCs w:val="24"/>
      <w:lang w:eastAsia="ar-SA"/>
    </w:rPr>
  </w:style>
  <w:style w:type="character" w:customStyle="1" w:styleId="Balk1Char">
    <w:name w:val="Başlık 1 Char"/>
    <w:basedOn w:val="VarsaylanParagrafYazTipi"/>
    <w:link w:val="Balk1"/>
    <w:rsid w:val="00E97167"/>
    <w:rPr>
      <w:rFonts w:ascii="Times New Roman" w:eastAsia="Times New Roman" w:hAnsi="Times New Roman"/>
      <w:sz w:val="24"/>
      <w:lang w:eastAsia="ar-SA"/>
    </w:rPr>
  </w:style>
  <w:style w:type="character" w:customStyle="1" w:styleId="Balk2Char">
    <w:name w:val="Başlık 2 Char"/>
    <w:basedOn w:val="VarsaylanParagrafYazTipi"/>
    <w:link w:val="Balk2"/>
    <w:rsid w:val="00E97167"/>
    <w:rPr>
      <w:rFonts w:ascii="Arial" w:eastAsia="Times New Roman" w:hAnsi="Arial" w:cs="Arial"/>
      <w:b/>
      <w:bCs/>
      <w:i/>
      <w:iCs/>
      <w:sz w:val="28"/>
      <w:szCs w:val="28"/>
      <w:lang w:eastAsia="ar-SA"/>
    </w:rPr>
  </w:style>
  <w:style w:type="table" w:styleId="TabloKlavuzu">
    <w:name w:val="Table Grid"/>
    <w:basedOn w:val="NormalTablo"/>
    <w:uiPriority w:val="59"/>
    <w:rsid w:val="00FB2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iPriority w:val="99"/>
    <w:unhideWhenUsed/>
    <w:rsid w:val="00C06AD0"/>
    <w:rPr>
      <w:color w:val="0000FF"/>
      <w:u w:val="single"/>
    </w:rPr>
  </w:style>
  <w:style w:type="paragraph" w:customStyle="1" w:styleId="Default">
    <w:name w:val="Default"/>
    <w:rsid w:val="00344AE8"/>
    <w:pPr>
      <w:autoSpaceDE w:val="0"/>
      <w:autoSpaceDN w:val="0"/>
      <w:adjustRightInd w:val="0"/>
    </w:pPr>
    <w:rPr>
      <w:rFonts w:ascii="Symbol" w:hAnsi="Symbol" w:cs="Symbol"/>
      <w:color w:val="000000"/>
      <w:sz w:val="24"/>
      <w:szCs w:val="24"/>
    </w:rPr>
  </w:style>
  <w:style w:type="character" w:customStyle="1" w:styleId="Balk3Char">
    <w:name w:val="Başlık 3 Char"/>
    <w:basedOn w:val="VarsaylanParagrafYazTipi"/>
    <w:link w:val="Balk3"/>
    <w:uiPriority w:val="9"/>
    <w:semiHidden/>
    <w:rsid w:val="008435E8"/>
    <w:rPr>
      <w:rFonts w:asciiTheme="majorHAnsi" w:eastAsiaTheme="majorEastAsia" w:hAnsiTheme="majorHAnsi" w:cstheme="majorBidi"/>
      <w:color w:val="243F60" w:themeColor="accent1" w:themeShade="7F"/>
      <w:sz w:val="24"/>
      <w:szCs w:val="24"/>
      <w:lang w:eastAsia="en-US"/>
    </w:rPr>
  </w:style>
  <w:style w:type="table" w:customStyle="1" w:styleId="TableGrid">
    <w:name w:val="TableGrid"/>
    <w:rsid w:val="00E96633"/>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ralkYok">
    <w:name w:val="No Spacing"/>
    <w:uiPriority w:val="1"/>
    <w:qFormat/>
    <w:rsid w:val="000662AD"/>
    <w:rPr>
      <w:sz w:val="22"/>
      <w:szCs w:val="22"/>
      <w:lang w:eastAsia="en-US"/>
    </w:rPr>
  </w:style>
  <w:style w:type="paragraph" w:styleId="NormalWeb">
    <w:name w:val="Normal (Web)"/>
    <w:basedOn w:val="Normal"/>
    <w:uiPriority w:val="99"/>
    <w:unhideWhenUsed/>
    <w:rsid w:val="00887F35"/>
    <w:pPr>
      <w:spacing w:before="100" w:beforeAutospacing="1" w:after="100" w:afterAutospacing="1" w:line="240" w:lineRule="auto"/>
    </w:pPr>
    <w:rPr>
      <w:rFonts w:ascii="Times New Roman" w:eastAsia="Times New Roman" w:hAnsi="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577480">
      <w:bodyDiv w:val="1"/>
      <w:marLeft w:val="0"/>
      <w:marRight w:val="0"/>
      <w:marTop w:val="0"/>
      <w:marBottom w:val="0"/>
      <w:divBdr>
        <w:top w:val="none" w:sz="0" w:space="0" w:color="auto"/>
        <w:left w:val="none" w:sz="0" w:space="0" w:color="auto"/>
        <w:bottom w:val="none" w:sz="0" w:space="0" w:color="auto"/>
        <w:right w:val="none" w:sz="0" w:space="0" w:color="auto"/>
      </w:divBdr>
      <w:divsChild>
        <w:div w:id="1917205035">
          <w:marLeft w:val="0"/>
          <w:marRight w:val="0"/>
          <w:marTop w:val="0"/>
          <w:marBottom w:val="0"/>
          <w:divBdr>
            <w:top w:val="none" w:sz="0" w:space="0" w:color="auto"/>
            <w:left w:val="none" w:sz="0" w:space="0" w:color="auto"/>
            <w:bottom w:val="none" w:sz="0" w:space="0" w:color="auto"/>
            <w:right w:val="none" w:sz="0" w:space="0" w:color="auto"/>
          </w:divBdr>
          <w:divsChild>
            <w:div w:id="705764157">
              <w:marLeft w:val="0"/>
              <w:marRight w:val="0"/>
              <w:marTop w:val="0"/>
              <w:marBottom w:val="0"/>
              <w:divBdr>
                <w:top w:val="none" w:sz="0" w:space="0" w:color="auto"/>
                <w:left w:val="none" w:sz="0" w:space="0" w:color="auto"/>
                <w:bottom w:val="none" w:sz="0" w:space="0" w:color="auto"/>
                <w:right w:val="none" w:sz="0" w:space="0" w:color="auto"/>
              </w:divBdr>
              <w:divsChild>
                <w:div w:id="2133748885">
                  <w:marLeft w:val="0"/>
                  <w:marRight w:val="0"/>
                  <w:marTop w:val="0"/>
                  <w:marBottom w:val="0"/>
                  <w:divBdr>
                    <w:top w:val="none" w:sz="0" w:space="0" w:color="auto"/>
                    <w:left w:val="none" w:sz="0" w:space="0" w:color="auto"/>
                    <w:bottom w:val="none" w:sz="0" w:space="0" w:color="auto"/>
                    <w:right w:val="none" w:sz="0" w:space="0" w:color="auto"/>
                  </w:divBdr>
                  <w:divsChild>
                    <w:div w:id="34729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465398">
      <w:bodyDiv w:val="1"/>
      <w:marLeft w:val="0"/>
      <w:marRight w:val="0"/>
      <w:marTop w:val="0"/>
      <w:marBottom w:val="0"/>
      <w:divBdr>
        <w:top w:val="none" w:sz="0" w:space="0" w:color="auto"/>
        <w:left w:val="none" w:sz="0" w:space="0" w:color="auto"/>
        <w:bottom w:val="none" w:sz="0" w:space="0" w:color="auto"/>
        <w:right w:val="none" w:sz="0" w:space="0" w:color="auto"/>
      </w:divBdr>
    </w:div>
    <w:div w:id="327561419">
      <w:bodyDiv w:val="1"/>
      <w:marLeft w:val="0"/>
      <w:marRight w:val="0"/>
      <w:marTop w:val="0"/>
      <w:marBottom w:val="0"/>
      <w:divBdr>
        <w:top w:val="none" w:sz="0" w:space="0" w:color="auto"/>
        <w:left w:val="none" w:sz="0" w:space="0" w:color="auto"/>
        <w:bottom w:val="none" w:sz="0" w:space="0" w:color="auto"/>
        <w:right w:val="none" w:sz="0" w:space="0" w:color="auto"/>
      </w:divBdr>
    </w:div>
    <w:div w:id="469909006">
      <w:bodyDiv w:val="1"/>
      <w:marLeft w:val="0"/>
      <w:marRight w:val="0"/>
      <w:marTop w:val="0"/>
      <w:marBottom w:val="0"/>
      <w:divBdr>
        <w:top w:val="none" w:sz="0" w:space="0" w:color="auto"/>
        <w:left w:val="none" w:sz="0" w:space="0" w:color="auto"/>
        <w:bottom w:val="none" w:sz="0" w:space="0" w:color="auto"/>
        <w:right w:val="none" w:sz="0" w:space="0" w:color="auto"/>
      </w:divBdr>
    </w:div>
    <w:div w:id="534847545">
      <w:bodyDiv w:val="1"/>
      <w:marLeft w:val="0"/>
      <w:marRight w:val="0"/>
      <w:marTop w:val="0"/>
      <w:marBottom w:val="0"/>
      <w:divBdr>
        <w:top w:val="none" w:sz="0" w:space="0" w:color="auto"/>
        <w:left w:val="none" w:sz="0" w:space="0" w:color="auto"/>
        <w:bottom w:val="none" w:sz="0" w:space="0" w:color="auto"/>
        <w:right w:val="none" w:sz="0" w:space="0" w:color="auto"/>
      </w:divBdr>
    </w:div>
    <w:div w:id="573710148">
      <w:bodyDiv w:val="1"/>
      <w:marLeft w:val="0"/>
      <w:marRight w:val="0"/>
      <w:marTop w:val="0"/>
      <w:marBottom w:val="0"/>
      <w:divBdr>
        <w:top w:val="none" w:sz="0" w:space="0" w:color="auto"/>
        <w:left w:val="none" w:sz="0" w:space="0" w:color="auto"/>
        <w:bottom w:val="none" w:sz="0" w:space="0" w:color="auto"/>
        <w:right w:val="none" w:sz="0" w:space="0" w:color="auto"/>
      </w:divBdr>
    </w:div>
    <w:div w:id="597519214">
      <w:bodyDiv w:val="1"/>
      <w:marLeft w:val="0"/>
      <w:marRight w:val="0"/>
      <w:marTop w:val="0"/>
      <w:marBottom w:val="0"/>
      <w:divBdr>
        <w:top w:val="none" w:sz="0" w:space="0" w:color="auto"/>
        <w:left w:val="none" w:sz="0" w:space="0" w:color="auto"/>
        <w:bottom w:val="none" w:sz="0" w:space="0" w:color="auto"/>
        <w:right w:val="none" w:sz="0" w:space="0" w:color="auto"/>
      </w:divBdr>
    </w:div>
    <w:div w:id="662897620">
      <w:bodyDiv w:val="1"/>
      <w:marLeft w:val="0"/>
      <w:marRight w:val="0"/>
      <w:marTop w:val="0"/>
      <w:marBottom w:val="0"/>
      <w:divBdr>
        <w:top w:val="none" w:sz="0" w:space="0" w:color="auto"/>
        <w:left w:val="none" w:sz="0" w:space="0" w:color="auto"/>
        <w:bottom w:val="none" w:sz="0" w:space="0" w:color="auto"/>
        <w:right w:val="none" w:sz="0" w:space="0" w:color="auto"/>
      </w:divBdr>
    </w:div>
    <w:div w:id="733695403">
      <w:bodyDiv w:val="1"/>
      <w:marLeft w:val="0"/>
      <w:marRight w:val="0"/>
      <w:marTop w:val="0"/>
      <w:marBottom w:val="0"/>
      <w:divBdr>
        <w:top w:val="none" w:sz="0" w:space="0" w:color="auto"/>
        <w:left w:val="none" w:sz="0" w:space="0" w:color="auto"/>
        <w:bottom w:val="none" w:sz="0" w:space="0" w:color="auto"/>
        <w:right w:val="none" w:sz="0" w:space="0" w:color="auto"/>
      </w:divBdr>
    </w:div>
    <w:div w:id="743530545">
      <w:bodyDiv w:val="1"/>
      <w:marLeft w:val="0"/>
      <w:marRight w:val="0"/>
      <w:marTop w:val="0"/>
      <w:marBottom w:val="0"/>
      <w:divBdr>
        <w:top w:val="none" w:sz="0" w:space="0" w:color="auto"/>
        <w:left w:val="none" w:sz="0" w:space="0" w:color="auto"/>
        <w:bottom w:val="none" w:sz="0" w:space="0" w:color="auto"/>
        <w:right w:val="none" w:sz="0" w:space="0" w:color="auto"/>
      </w:divBdr>
    </w:div>
    <w:div w:id="840512501">
      <w:bodyDiv w:val="1"/>
      <w:marLeft w:val="0"/>
      <w:marRight w:val="0"/>
      <w:marTop w:val="0"/>
      <w:marBottom w:val="0"/>
      <w:divBdr>
        <w:top w:val="none" w:sz="0" w:space="0" w:color="auto"/>
        <w:left w:val="none" w:sz="0" w:space="0" w:color="auto"/>
        <w:bottom w:val="none" w:sz="0" w:space="0" w:color="auto"/>
        <w:right w:val="none" w:sz="0" w:space="0" w:color="auto"/>
      </w:divBdr>
    </w:div>
    <w:div w:id="872157227">
      <w:bodyDiv w:val="1"/>
      <w:marLeft w:val="0"/>
      <w:marRight w:val="0"/>
      <w:marTop w:val="0"/>
      <w:marBottom w:val="0"/>
      <w:divBdr>
        <w:top w:val="none" w:sz="0" w:space="0" w:color="auto"/>
        <w:left w:val="none" w:sz="0" w:space="0" w:color="auto"/>
        <w:bottom w:val="none" w:sz="0" w:space="0" w:color="auto"/>
        <w:right w:val="none" w:sz="0" w:space="0" w:color="auto"/>
      </w:divBdr>
    </w:div>
    <w:div w:id="918514285">
      <w:bodyDiv w:val="1"/>
      <w:marLeft w:val="0"/>
      <w:marRight w:val="0"/>
      <w:marTop w:val="0"/>
      <w:marBottom w:val="0"/>
      <w:divBdr>
        <w:top w:val="none" w:sz="0" w:space="0" w:color="auto"/>
        <w:left w:val="none" w:sz="0" w:space="0" w:color="auto"/>
        <w:bottom w:val="none" w:sz="0" w:space="0" w:color="auto"/>
        <w:right w:val="none" w:sz="0" w:space="0" w:color="auto"/>
      </w:divBdr>
    </w:div>
    <w:div w:id="936016742">
      <w:bodyDiv w:val="1"/>
      <w:marLeft w:val="0"/>
      <w:marRight w:val="0"/>
      <w:marTop w:val="0"/>
      <w:marBottom w:val="0"/>
      <w:divBdr>
        <w:top w:val="none" w:sz="0" w:space="0" w:color="auto"/>
        <w:left w:val="none" w:sz="0" w:space="0" w:color="auto"/>
        <w:bottom w:val="none" w:sz="0" w:space="0" w:color="auto"/>
        <w:right w:val="none" w:sz="0" w:space="0" w:color="auto"/>
      </w:divBdr>
    </w:div>
    <w:div w:id="1103379308">
      <w:bodyDiv w:val="1"/>
      <w:marLeft w:val="0"/>
      <w:marRight w:val="0"/>
      <w:marTop w:val="0"/>
      <w:marBottom w:val="0"/>
      <w:divBdr>
        <w:top w:val="none" w:sz="0" w:space="0" w:color="auto"/>
        <w:left w:val="none" w:sz="0" w:space="0" w:color="auto"/>
        <w:bottom w:val="none" w:sz="0" w:space="0" w:color="auto"/>
        <w:right w:val="none" w:sz="0" w:space="0" w:color="auto"/>
      </w:divBdr>
    </w:div>
    <w:div w:id="1193227412">
      <w:bodyDiv w:val="1"/>
      <w:marLeft w:val="0"/>
      <w:marRight w:val="0"/>
      <w:marTop w:val="0"/>
      <w:marBottom w:val="0"/>
      <w:divBdr>
        <w:top w:val="none" w:sz="0" w:space="0" w:color="auto"/>
        <w:left w:val="none" w:sz="0" w:space="0" w:color="auto"/>
        <w:bottom w:val="none" w:sz="0" w:space="0" w:color="auto"/>
        <w:right w:val="none" w:sz="0" w:space="0" w:color="auto"/>
      </w:divBdr>
      <w:divsChild>
        <w:div w:id="525992642">
          <w:marLeft w:val="0"/>
          <w:marRight w:val="0"/>
          <w:marTop w:val="0"/>
          <w:marBottom w:val="0"/>
          <w:divBdr>
            <w:top w:val="none" w:sz="0" w:space="0" w:color="auto"/>
            <w:left w:val="none" w:sz="0" w:space="0" w:color="auto"/>
            <w:bottom w:val="none" w:sz="0" w:space="0" w:color="auto"/>
            <w:right w:val="none" w:sz="0" w:space="0" w:color="auto"/>
          </w:divBdr>
          <w:divsChild>
            <w:div w:id="1513882632">
              <w:marLeft w:val="0"/>
              <w:marRight w:val="0"/>
              <w:marTop w:val="0"/>
              <w:marBottom w:val="0"/>
              <w:divBdr>
                <w:top w:val="none" w:sz="0" w:space="0" w:color="auto"/>
                <w:left w:val="none" w:sz="0" w:space="0" w:color="auto"/>
                <w:bottom w:val="none" w:sz="0" w:space="0" w:color="auto"/>
                <w:right w:val="none" w:sz="0" w:space="0" w:color="auto"/>
              </w:divBdr>
              <w:divsChild>
                <w:div w:id="55707420">
                  <w:marLeft w:val="0"/>
                  <w:marRight w:val="0"/>
                  <w:marTop w:val="0"/>
                  <w:marBottom w:val="0"/>
                  <w:divBdr>
                    <w:top w:val="none" w:sz="0" w:space="0" w:color="auto"/>
                    <w:left w:val="none" w:sz="0" w:space="0" w:color="auto"/>
                    <w:bottom w:val="none" w:sz="0" w:space="0" w:color="auto"/>
                    <w:right w:val="none" w:sz="0" w:space="0" w:color="auto"/>
                  </w:divBdr>
                  <w:divsChild>
                    <w:div w:id="163243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286087">
      <w:bodyDiv w:val="1"/>
      <w:marLeft w:val="0"/>
      <w:marRight w:val="0"/>
      <w:marTop w:val="0"/>
      <w:marBottom w:val="0"/>
      <w:divBdr>
        <w:top w:val="none" w:sz="0" w:space="0" w:color="auto"/>
        <w:left w:val="none" w:sz="0" w:space="0" w:color="auto"/>
        <w:bottom w:val="none" w:sz="0" w:space="0" w:color="auto"/>
        <w:right w:val="none" w:sz="0" w:space="0" w:color="auto"/>
      </w:divBdr>
    </w:div>
    <w:div w:id="1521167712">
      <w:bodyDiv w:val="1"/>
      <w:marLeft w:val="0"/>
      <w:marRight w:val="0"/>
      <w:marTop w:val="0"/>
      <w:marBottom w:val="0"/>
      <w:divBdr>
        <w:top w:val="none" w:sz="0" w:space="0" w:color="auto"/>
        <w:left w:val="none" w:sz="0" w:space="0" w:color="auto"/>
        <w:bottom w:val="none" w:sz="0" w:space="0" w:color="auto"/>
        <w:right w:val="none" w:sz="0" w:space="0" w:color="auto"/>
      </w:divBdr>
    </w:div>
    <w:div w:id="1607886582">
      <w:bodyDiv w:val="1"/>
      <w:marLeft w:val="0"/>
      <w:marRight w:val="0"/>
      <w:marTop w:val="0"/>
      <w:marBottom w:val="0"/>
      <w:divBdr>
        <w:top w:val="none" w:sz="0" w:space="0" w:color="auto"/>
        <w:left w:val="none" w:sz="0" w:space="0" w:color="auto"/>
        <w:bottom w:val="none" w:sz="0" w:space="0" w:color="auto"/>
        <w:right w:val="none" w:sz="0" w:space="0" w:color="auto"/>
      </w:divBdr>
    </w:div>
    <w:div w:id="1639341241">
      <w:bodyDiv w:val="1"/>
      <w:marLeft w:val="0"/>
      <w:marRight w:val="0"/>
      <w:marTop w:val="0"/>
      <w:marBottom w:val="0"/>
      <w:divBdr>
        <w:top w:val="none" w:sz="0" w:space="0" w:color="auto"/>
        <w:left w:val="none" w:sz="0" w:space="0" w:color="auto"/>
        <w:bottom w:val="none" w:sz="0" w:space="0" w:color="auto"/>
        <w:right w:val="none" w:sz="0" w:space="0" w:color="auto"/>
      </w:divBdr>
    </w:div>
    <w:div w:id="1701317639">
      <w:bodyDiv w:val="1"/>
      <w:marLeft w:val="0"/>
      <w:marRight w:val="0"/>
      <w:marTop w:val="0"/>
      <w:marBottom w:val="0"/>
      <w:divBdr>
        <w:top w:val="none" w:sz="0" w:space="0" w:color="auto"/>
        <w:left w:val="none" w:sz="0" w:space="0" w:color="auto"/>
        <w:bottom w:val="none" w:sz="0" w:space="0" w:color="auto"/>
        <w:right w:val="none" w:sz="0" w:space="0" w:color="auto"/>
      </w:divBdr>
    </w:div>
    <w:div w:id="1765757482">
      <w:bodyDiv w:val="1"/>
      <w:marLeft w:val="0"/>
      <w:marRight w:val="0"/>
      <w:marTop w:val="0"/>
      <w:marBottom w:val="0"/>
      <w:divBdr>
        <w:top w:val="none" w:sz="0" w:space="0" w:color="auto"/>
        <w:left w:val="none" w:sz="0" w:space="0" w:color="auto"/>
        <w:bottom w:val="none" w:sz="0" w:space="0" w:color="auto"/>
        <w:right w:val="none" w:sz="0" w:space="0" w:color="auto"/>
      </w:divBdr>
    </w:div>
    <w:div w:id="1830512260">
      <w:bodyDiv w:val="1"/>
      <w:marLeft w:val="0"/>
      <w:marRight w:val="0"/>
      <w:marTop w:val="0"/>
      <w:marBottom w:val="0"/>
      <w:divBdr>
        <w:top w:val="none" w:sz="0" w:space="0" w:color="auto"/>
        <w:left w:val="none" w:sz="0" w:space="0" w:color="auto"/>
        <w:bottom w:val="none" w:sz="0" w:space="0" w:color="auto"/>
        <w:right w:val="none" w:sz="0" w:space="0" w:color="auto"/>
      </w:divBdr>
    </w:div>
    <w:div w:id="1928928375">
      <w:bodyDiv w:val="1"/>
      <w:marLeft w:val="0"/>
      <w:marRight w:val="0"/>
      <w:marTop w:val="0"/>
      <w:marBottom w:val="0"/>
      <w:divBdr>
        <w:top w:val="none" w:sz="0" w:space="0" w:color="auto"/>
        <w:left w:val="none" w:sz="0" w:space="0" w:color="auto"/>
        <w:bottom w:val="none" w:sz="0" w:space="0" w:color="auto"/>
        <w:right w:val="none" w:sz="0" w:space="0" w:color="auto"/>
      </w:divBdr>
    </w:div>
    <w:div w:id="2034184806">
      <w:bodyDiv w:val="1"/>
      <w:marLeft w:val="0"/>
      <w:marRight w:val="0"/>
      <w:marTop w:val="0"/>
      <w:marBottom w:val="0"/>
      <w:divBdr>
        <w:top w:val="none" w:sz="0" w:space="0" w:color="auto"/>
        <w:left w:val="none" w:sz="0" w:space="0" w:color="auto"/>
        <w:bottom w:val="none" w:sz="0" w:space="0" w:color="auto"/>
        <w:right w:val="none" w:sz="0" w:space="0" w:color="auto"/>
      </w:divBdr>
    </w:div>
    <w:div w:id="208452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at.colak@kudaka.gov.t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udaka.gov.t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EE628-09D7-4FD6-93C3-A8B334166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83238</TotalTime>
  <Pages>5</Pages>
  <Words>1598</Words>
  <Characters>9113</Characters>
  <Application>Microsoft Office Word</Application>
  <DocSecurity>0</DocSecurity>
  <Lines>75</Lines>
  <Paragraphs>21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Olcay</dc:creator>
  <cp:keywords/>
  <dc:description/>
  <cp:lastModifiedBy>Semih Subutay FIRAT</cp:lastModifiedBy>
  <cp:revision>126</cp:revision>
  <cp:lastPrinted>2011-05-26T14:57:00Z</cp:lastPrinted>
  <dcterms:created xsi:type="dcterms:W3CDTF">2020-10-22T13:17:00Z</dcterms:created>
  <dcterms:modified xsi:type="dcterms:W3CDTF">2023-06-09T06:59:00Z</dcterms:modified>
</cp:coreProperties>
</file>